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95" w:rsidRDefault="000B4D8D" w:rsidP="00876D1C">
      <w:pPr>
        <w:ind w:left="281" w:hangingChars="100" w:hanging="281"/>
        <w:jc w:val="center"/>
        <w:rPr>
          <w:rFonts w:ascii="Times New Roman" w:hAnsi="Times New Roman" w:cs="Times New Roman"/>
          <w:color w:val="0D0D0D" w:themeColor="text1" w:themeTint="F2"/>
          <w:sz w:val="28"/>
          <w:szCs w:val="28"/>
          <w:lang w:val="ru-RU"/>
        </w:rPr>
      </w:pPr>
      <w:bookmarkStart w:id="0" w:name="_GoBack"/>
      <w:r w:rsidRPr="00876D1C">
        <w:rPr>
          <w:rFonts w:ascii="Times New Roman" w:hAnsi="Times New Roman" w:cs="Times New Roman"/>
          <w:b/>
          <w:color w:val="0D0D0D" w:themeColor="text1" w:themeTint="F2"/>
          <w:sz w:val="28"/>
          <w:szCs w:val="28"/>
          <w:lang w:val="ru-RU"/>
        </w:rPr>
        <w:t>Влияние мультфильмов на развитие ребенка</w:t>
      </w:r>
      <w:r w:rsidRPr="00876D1C">
        <w:rPr>
          <w:rFonts w:ascii="Times New Roman" w:hAnsi="Times New Roman" w:cs="Times New Roman"/>
          <w:color w:val="0D0D0D" w:themeColor="text1" w:themeTint="F2"/>
          <w:sz w:val="28"/>
          <w:szCs w:val="28"/>
          <w:lang w:val="ru-RU"/>
        </w:rPr>
        <w:t>.</w:t>
      </w:r>
    </w:p>
    <w:p w:rsidR="00876D1C" w:rsidRPr="00876D1C" w:rsidRDefault="00876D1C" w:rsidP="00876D1C">
      <w:pPr>
        <w:ind w:left="280" w:hangingChars="100" w:hanging="280"/>
        <w:jc w:val="center"/>
        <w:rPr>
          <w:rFonts w:ascii="Times New Roman" w:hAnsi="Times New Roman" w:cs="Times New Roman"/>
          <w:color w:val="0D0D0D" w:themeColor="text1" w:themeTint="F2"/>
          <w:sz w:val="28"/>
          <w:szCs w:val="28"/>
          <w:lang w:val="ru-RU"/>
        </w:rPr>
      </w:pPr>
    </w:p>
    <w:bookmarkEnd w:id="0"/>
    <w:p w:rsid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Как часто сегодня можно услышать от родителей и </w:t>
      </w:r>
      <w:r w:rsidR="00876D1C">
        <w:rPr>
          <w:rFonts w:ascii="Times New Roman" w:hAnsi="Times New Roman" w:cs="Times New Roman"/>
          <w:sz w:val="28"/>
          <w:szCs w:val="28"/>
          <w:lang w:val="ru-RU"/>
        </w:rPr>
        <w:t xml:space="preserve">бабушек детсадовцев </w:t>
      </w:r>
    </w:p>
    <w:p w:rsidR="007A282B" w:rsidRDefault="00876D1C" w:rsidP="007A282B">
      <w:pPr>
        <w:ind w:firstLineChars="202" w:firstLine="566"/>
        <w:rPr>
          <w:rFonts w:ascii="Times New Roman" w:hAnsi="Times New Roman" w:cs="Times New Roman"/>
          <w:sz w:val="28"/>
          <w:szCs w:val="28"/>
          <w:lang w:val="ru-RU"/>
        </w:rPr>
      </w:pPr>
      <w:r>
        <w:rPr>
          <w:rFonts w:ascii="Times New Roman" w:hAnsi="Times New Roman" w:cs="Times New Roman"/>
          <w:sz w:val="28"/>
          <w:szCs w:val="28"/>
          <w:lang w:val="ru-RU"/>
        </w:rPr>
        <w:t>– «Н</w:t>
      </w:r>
      <w:r w:rsidR="000B4D8D" w:rsidRPr="00876D1C">
        <w:rPr>
          <w:rFonts w:ascii="Times New Roman" w:hAnsi="Times New Roman" w:cs="Times New Roman"/>
          <w:sz w:val="28"/>
          <w:szCs w:val="28"/>
          <w:lang w:val="ru-RU"/>
        </w:rPr>
        <w:t xml:space="preserve">у и мультики сейчас пошли – одни монстры да трансформеры». Как ни странно, они весьма правы – современная индустрия анимационных </w:t>
      </w:r>
      <w:r w:rsidR="000B4D8D" w:rsidRPr="00876D1C">
        <w:rPr>
          <w:rFonts w:ascii="Times New Roman" w:hAnsi="Times New Roman" w:cs="Times New Roman"/>
          <w:sz w:val="28"/>
          <w:szCs w:val="28"/>
          <w:lang w:val="ru-RU"/>
        </w:rPr>
        <w:t>фильмов радует хорошим продуктом далеко не каждый раз.</w:t>
      </w:r>
      <w:r>
        <w:rPr>
          <w:rFonts w:ascii="Times New Roman" w:hAnsi="Times New Roman" w:cs="Times New Roman"/>
          <w:sz w:val="28"/>
          <w:szCs w:val="28"/>
          <w:lang w:val="ru-RU"/>
        </w:rPr>
        <w:t xml:space="preserve"> </w:t>
      </w:r>
      <w:r w:rsidR="000B4D8D" w:rsidRPr="00876D1C">
        <w:rPr>
          <w:rFonts w:ascii="Times New Roman" w:hAnsi="Times New Roman" w:cs="Times New Roman"/>
          <w:sz w:val="28"/>
          <w:szCs w:val="28"/>
          <w:lang w:val="ru-RU"/>
        </w:rPr>
        <w:t>Поэтому, когда малыш в очередной раз командным голосом заводит свое: «Мультики!», не сто</w:t>
      </w:r>
      <w:r w:rsidR="000B4D8D" w:rsidRPr="00876D1C">
        <w:rPr>
          <w:rFonts w:ascii="Times New Roman" w:hAnsi="Times New Roman" w:cs="Times New Roman"/>
          <w:sz w:val="28"/>
          <w:szCs w:val="28"/>
          <w:lang w:val="ru-RU"/>
        </w:rPr>
        <w:t xml:space="preserve">ит бездумно усаживать его перед телевизором. Найти первый попавшийся детский канал и второпях уйти, чтобы </w:t>
      </w:r>
      <w:r w:rsidR="007A282B" w:rsidRPr="00876D1C">
        <w:rPr>
          <w:rFonts w:ascii="Times New Roman" w:hAnsi="Times New Roman" w:cs="Times New Roman"/>
          <w:sz w:val="28"/>
          <w:szCs w:val="28"/>
          <w:lang w:val="ru-RU"/>
        </w:rPr>
        <w:t>заняться нужными делами.</w:t>
      </w:r>
    </w:p>
    <w:p w:rsidR="007A282B" w:rsidRDefault="007A282B" w:rsidP="007A282B">
      <w:pPr>
        <w:ind w:firstLineChars="202" w:firstLine="566"/>
        <w:jc w:val="center"/>
        <w:rPr>
          <w:rFonts w:ascii="Times New Roman" w:hAnsi="Times New Roman" w:cs="Times New Roman"/>
          <w:sz w:val="28"/>
          <w:szCs w:val="28"/>
          <w:lang w:val="ru-RU"/>
        </w:rPr>
      </w:pPr>
    </w:p>
    <w:p w:rsidR="00704395" w:rsidRPr="007A282B" w:rsidRDefault="007A282B" w:rsidP="007A282B">
      <w:pPr>
        <w:jc w:val="center"/>
        <w:rPr>
          <w:rFonts w:ascii="Times New Roman" w:hAnsi="Times New Roman" w:cs="Times New Roman"/>
          <w:sz w:val="28"/>
          <w:szCs w:val="28"/>
          <w:lang w:val="ru-RU"/>
        </w:rPr>
      </w:pPr>
      <w:r>
        <w:rPr>
          <w:noProof/>
          <w:lang w:val="ru-RU" w:eastAsia="ru-RU"/>
        </w:rPr>
        <w:drawing>
          <wp:inline distT="0" distB="0" distL="0" distR="0">
            <wp:extent cx="3563096" cy="2450827"/>
            <wp:effectExtent l="19050" t="0" r="0" b="0"/>
            <wp:docPr id="1" name="Рисунок 1" descr="https://inetmnenie.ru/uploads/posts/2014-04/74c4bc06af27b6d1ff7e5b591344a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etmnenie.ru/uploads/posts/2014-04/74c4bc06af27b6d1ff7e5b591344a21a.jpg"/>
                    <pic:cNvPicPr>
                      <a:picLocks noChangeAspect="1" noChangeArrowheads="1"/>
                    </pic:cNvPicPr>
                  </pic:nvPicPr>
                  <pic:blipFill>
                    <a:blip r:embed="rId5" cstate="print"/>
                    <a:srcRect/>
                    <a:stretch>
                      <a:fillRect/>
                    </a:stretch>
                  </pic:blipFill>
                  <pic:spPr bwMode="auto">
                    <a:xfrm>
                      <a:off x="0" y="0"/>
                      <a:ext cx="3566774" cy="2453357"/>
                    </a:xfrm>
                    <a:prstGeom prst="rect">
                      <a:avLst/>
                    </a:prstGeom>
                    <a:noFill/>
                    <a:ln w="9525">
                      <a:noFill/>
                      <a:miter lim="800000"/>
                      <a:headEnd/>
                      <a:tailEnd/>
                    </a:ln>
                  </pic:spPr>
                </pic:pic>
              </a:graphicData>
            </a:graphic>
          </wp:inline>
        </w:drawing>
      </w:r>
    </w:p>
    <w:p w:rsidR="00876D1C" w:rsidRDefault="00876D1C" w:rsidP="00876D1C">
      <w:pPr>
        <w:ind w:firstLineChars="202" w:firstLine="568"/>
        <w:rPr>
          <w:rFonts w:ascii="Times New Roman" w:hAnsi="Times New Roman" w:cs="Times New Roman"/>
          <w:b/>
          <w:sz w:val="28"/>
          <w:szCs w:val="28"/>
          <w:lang w:val="ru-RU"/>
        </w:rPr>
      </w:pPr>
    </w:p>
    <w:p w:rsidR="00876D1C" w:rsidRPr="00876D1C" w:rsidRDefault="000B4D8D" w:rsidP="00876D1C">
      <w:pPr>
        <w:ind w:firstLineChars="202" w:firstLine="568"/>
        <w:rPr>
          <w:rFonts w:ascii="Times New Roman" w:hAnsi="Times New Roman" w:cs="Times New Roman"/>
          <w:b/>
          <w:sz w:val="28"/>
          <w:szCs w:val="28"/>
          <w:lang w:val="ru-RU"/>
        </w:rPr>
      </w:pPr>
      <w:r w:rsidRPr="00876D1C">
        <w:rPr>
          <w:rFonts w:ascii="Times New Roman" w:hAnsi="Times New Roman" w:cs="Times New Roman"/>
          <w:b/>
          <w:sz w:val="28"/>
          <w:szCs w:val="28"/>
          <w:lang w:val="ru-RU"/>
        </w:rPr>
        <w:t>Влияние мультфильмов на человеческие качества ребенка</w:t>
      </w:r>
    </w:p>
    <w:p w:rsidR="00704395" w:rsidRP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Ведь далеко не все из них должным образом влияют на весьма хрупкую пси</w:t>
      </w:r>
      <w:r w:rsidRPr="00876D1C">
        <w:rPr>
          <w:rFonts w:ascii="Times New Roman" w:hAnsi="Times New Roman" w:cs="Times New Roman"/>
          <w:sz w:val="28"/>
          <w:szCs w:val="28"/>
          <w:lang w:val="ru-RU"/>
        </w:rPr>
        <w:t>хику малыша.</w:t>
      </w:r>
      <w:r w:rsidR="00876D1C">
        <w:rPr>
          <w:rFonts w:ascii="Times New Roman" w:hAnsi="Times New Roman" w:cs="Times New Roman"/>
          <w:sz w:val="28"/>
          <w:szCs w:val="28"/>
          <w:lang w:val="ru-RU"/>
        </w:rPr>
        <w:t xml:space="preserve"> Р</w:t>
      </w:r>
      <w:r w:rsidRPr="00876D1C">
        <w:rPr>
          <w:rFonts w:ascii="Times New Roman" w:hAnsi="Times New Roman" w:cs="Times New Roman"/>
          <w:sz w:val="28"/>
          <w:szCs w:val="28"/>
          <w:lang w:val="ru-RU"/>
        </w:rPr>
        <w:t xml:space="preserve">ебенок в этом возрасте, словно губка, впитывает все, что видит на экране, пытается повторить в жизни, верит в реальность, которую проецируют режиссеры в мультфильме. Поэтому, если малыш смотрит мультики о </w:t>
      </w:r>
      <w:r w:rsidR="00876D1C">
        <w:rPr>
          <w:rFonts w:ascii="Times New Roman" w:hAnsi="Times New Roman" w:cs="Times New Roman"/>
          <w:sz w:val="28"/>
          <w:szCs w:val="28"/>
          <w:lang w:val="ru-RU"/>
        </w:rPr>
        <w:t>«</w:t>
      </w:r>
      <w:r w:rsidRPr="00876D1C">
        <w:rPr>
          <w:rFonts w:ascii="Times New Roman" w:hAnsi="Times New Roman" w:cs="Times New Roman"/>
          <w:sz w:val="28"/>
          <w:szCs w:val="28"/>
          <w:lang w:val="ru-RU"/>
        </w:rPr>
        <w:t xml:space="preserve">сверх </w:t>
      </w:r>
      <w:proofErr w:type="gramStart"/>
      <w:r w:rsidRPr="00876D1C">
        <w:rPr>
          <w:rFonts w:ascii="Times New Roman" w:hAnsi="Times New Roman" w:cs="Times New Roman"/>
          <w:sz w:val="28"/>
          <w:szCs w:val="28"/>
          <w:lang w:val="ru-RU"/>
        </w:rPr>
        <w:t>героях</w:t>
      </w:r>
      <w:proofErr w:type="gramEnd"/>
      <w:r w:rsidR="00876D1C">
        <w:rPr>
          <w:rFonts w:ascii="Times New Roman" w:hAnsi="Times New Roman" w:cs="Times New Roman"/>
          <w:sz w:val="28"/>
          <w:szCs w:val="28"/>
          <w:lang w:val="ru-RU"/>
        </w:rPr>
        <w:t>»</w:t>
      </w:r>
      <w:r w:rsidRPr="00876D1C">
        <w:rPr>
          <w:rFonts w:ascii="Times New Roman" w:hAnsi="Times New Roman" w:cs="Times New Roman"/>
          <w:sz w:val="28"/>
          <w:szCs w:val="28"/>
          <w:lang w:val="ru-RU"/>
        </w:rPr>
        <w:t xml:space="preserve"> – жд</w:t>
      </w:r>
      <w:r w:rsidRPr="00876D1C">
        <w:rPr>
          <w:rFonts w:ascii="Times New Roman" w:hAnsi="Times New Roman" w:cs="Times New Roman"/>
          <w:sz w:val="28"/>
          <w:szCs w:val="28"/>
          <w:lang w:val="ru-RU"/>
        </w:rPr>
        <w:t>ите, что он захочет вскоре летать, иметь лазерный меч или другие нечеловеческие способности. Никто не говорит, что это плохо, просто стоит быть начеку – а вдруг он возьмет себе в голову, что тоже сможет пройти чер</w:t>
      </w:r>
      <w:r w:rsidRPr="00876D1C">
        <w:rPr>
          <w:rFonts w:ascii="Times New Roman" w:hAnsi="Times New Roman" w:cs="Times New Roman"/>
          <w:sz w:val="28"/>
          <w:szCs w:val="28"/>
          <w:lang w:val="ru-RU"/>
        </w:rPr>
        <w:t>ез стену, разгонится и ушибется.</w:t>
      </w:r>
    </w:p>
    <w:p w:rsidR="00704395" w:rsidRPr="00876D1C" w:rsidRDefault="00876D1C" w:rsidP="00876D1C">
      <w:pPr>
        <w:ind w:firstLine="566"/>
        <w:rPr>
          <w:rFonts w:ascii="Times New Roman" w:hAnsi="Times New Roman" w:cs="Times New Roman"/>
          <w:sz w:val="28"/>
          <w:szCs w:val="28"/>
          <w:lang w:val="ru-RU"/>
        </w:rPr>
      </w:pPr>
      <w:r>
        <w:rPr>
          <w:rFonts w:ascii="Times New Roman" w:hAnsi="Times New Roman" w:cs="Times New Roman"/>
          <w:sz w:val="28"/>
          <w:szCs w:val="28"/>
          <w:lang w:val="ru-RU"/>
        </w:rPr>
        <w:t>Т</w:t>
      </w:r>
      <w:r w:rsidR="000B4D8D" w:rsidRPr="00876D1C">
        <w:rPr>
          <w:rFonts w:ascii="Times New Roman" w:hAnsi="Times New Roman" w:cs="Times New Roman"/>
          <w:sz w:val="28"/>
          <w:szCs w:val="28"/>
          <w:lang w:val="ru-RU"/>
        </w:rPr>
        <w:t>елевизор или видео на компьютере ребенку в день можно смотреть не более полутора часов. Кроме того, это не очень полезно для глаз. Может по-настоящему вырвать малыша из реальности или ст</w:t>
      </w:r>
      <w:r w:rsidR="000B4D8D" w:rsidRPr="00876D1C">
        <w:rPr>
          <w:rFonts w:ascii="Times New Roman" w:hAnsi="Times New Roman" w:cs="Times New Roman"/>
          <w:sz w:val="28"/>
          <w:szCs w:val="28"/>
          <w:lang w:val="ru-RU"/>
        </w:rPr>
        <w:t>ать для него вполне реальной зависимостью, без которой он будет капризничать, кричать, плакать, требуя вернуть «мультики».</w:t>
      </w:r>
    </w:p>
    <w:p w:rsidR="00704395" w:rsidRPr="00876D1C" w:rsidRDefault="00876D1C" w:rsidP="00876D1C">
      <w:pPr>
        <w:rPr>
          <w:rFonts w:ascii="Times New Roman" w:hAnsi="Times New Roman" w:cs="Times New Roman"/>
          <w:sz w:val="28"/>
          <w:szCs w:val="28"/>
          <w:lang w:val="ru-RU"/>
        </w:rPr>
      </w:pPr>
      <w:r>
        <w:rPr>
          <w:rFonts w:ascii="Times New Roman" w:hAnsi="Times New Roman" w:cs="Times New Roman"/>
          <w:sz w:val="28"/>
          <w:szCs w:val="28"/>
          <w:lang w:val="ru-RU"/>
        </w:rPr>
        <w:t>Детям нужно показывать те мультипликационный фильмы</w:t>
      </w:r>
      <w:r w:rsidR="000B4D8D" w:rsidRPr="00876D1C">
        <w:rPr>
          <w:rFonts w:ascii="Times New Roman" w:hAnsi="Times New Roman" w:cs="Times New Roman"/>
          <w:sz w:val="28"/>
          <w:szCs w:val="28"/>
          <w:lang w:val="ru-RU"/>
        </w:rPr>
        <w:t xml:space="preserve">, которые не только не </w:t>
      </w:r>
      <w:r w:rsidR="000B4D8D" w:rsidRPr="00876D1C">
        <w:rPr>
          <w:rFonts w:ascii="Times New Roman" w:hAnsi="Times New Roman" w:cs="Times New Roman"/>
          <w:sz w:val="28"/>
          <w:szCs w:val="28"/>
          <w:lang w:val="ru-RU"/>
        </w:rPr>
        <w:t>вырвут малыша из реальности, но и будут обучать его таким важным человеческим качествам как:</w:t>
      </w:r>
      <w:r>
        <w:rPr>
          <w:rFonts w:ascii="Times New Roman" w:hAnsi="Times New Roman" w:cs="Times New Roman"/>
          <w:sz w:val="28"/>
          <w:szCs w:val="28"/>
          <w:lang w:val="ru-RU"/>
        </w:rPr>
        <w:t xml:space="preserve"> сострадание, внимание к окружающим, доброта, п</w:t>
      </w:r>
      <w:r w:rsidR="000B4D8D" w:rsidRPr="00876D1C">
        <w:rPr>
          <w:rFonts w:ascii="Times New Roman" w:hAnsi="Times New Roman" w:cs="Times New Roman"/>
          <w:sz w:val="28"/>
          <w:szCs w:val="28"/>
          <w:lang w:val="ru-RU"/>
        </w:rPr>
        <w:t>ризнательность</w:t>
      </w:r>
      <w:r>
        <w:rPr>
          <w:rFonts w:ascii="Times New Roman" w:hAnsi="Times New Roman" w:cs="Times New Roman"/>
          <w:sz w:val="28"/>
          <w:szCs w:val="28"/>
          <w:lang w:val="ru-RU"/>
        </w:rPr>
        <w:t>, благодарность, у</w:t>
      </w:r>
      <w:r w:rsidR="000B4D8D" w:rsidRPr="00876D1C">
        <w:rPr>
          <w:rFonts w:ascii="Times New Roman" w:hAnsi="Times New Roman" w:cs="Times New Roman"/>
          <w:sz w:val="28"/>
          <w:szCs w:val="28"/>
          <w:lang w:val="ru-RU"/>
        </w:rPr>
        <w:t>мение действовать рассудительно в сложных ситуациях.</w:t>
      </w:r>
    </w:p>
    <w:p w:rsidR="007A282B" w:rsidRPr="000B4D8D" w:rsidRDefault="000B4D8D" w:rsidP="000B4D8D">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Есть очень много мультиков</w:t>
      </w:r>
      <w:r w:rsidR="00876D1C">
        <w:rPr>
          <w:rFonts w:ascii="Times New Roman" w:hAnsi="Times New Roman" w:cs="Times New Roman"/>
          <w:sz w:val="28"/>
          <w:szCs w:val="28"/>
          <w:lang w:val="ru-RU"/>
        </w:rPr>
        <w:t xml:space="preserve"> обучающих разрешать различные проблемы</w:t>
      </w:r>
      <w:r w:rsidRPr="00876D1C">
        <w:rPr>
          <w:rFonts w:ascii="Times New Roman" w:hAnsi="Times New Roman" w:cs="Times New Roman"/>
          <w:sz w:val="28"/>
          <w:szCs w:val="28"/>
          <w:lang w:val="ru-RU"/>
        </w:rPr>
        <w:t>. Их герои попадают в смешные, курьезные ситуации, из которых необходимо выйти достойно. Такой вид мультиков сможет развить у малыша понимание причинно-следственных связей, уверенности в себе, своих си</w:t>
      </w:r>
      <w:r w:rsidRPr="00876D1C">
        <w:rPr>
          <w:rFonts w:ascii="Times New Roman" w:hAnsi="Times New Roman" w:cs="Times New Roman"/>
          <w:sz w:val="28"/>
          <w:szCs w:val="28"/>
          <w:lang w:val="ru-RU"/>
        </w:rPr>
        <w:t>лах, взаимопонимание с другими людьми.</w:t>
      </w:r>
    </w:p>
    <w:p w:rsidR="007A282B" w:rsidRPr="00A54207" w:rsidRDefault="000B4D8D" w:rsidP="007A282B">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t>Какие мультфильмы рекомендуются к просмотру</w:t>
      </w:r>
    </w:p>
    <w:p w:rsidR="00704395" w:rsidRPr="00876D1C" w:rsidRDefault="00A54207" w:rsidP="00A54207">
      <w:pPr>
        <w:rPr>
          <w:rFonts w:ascii="Times New Roman" w:hAnsi="Times New Roman" w:cs="Times New Roman"/>
          <w:sz w:val="28"/>
          <w:szCs w:val="28"/>
          <w:lang w:val="ru-RU"/>
        </w:rPr>
      </w:pPr>
      <w:r>
        <w:rPr>
          <w:rFonts w:ascii="Times New Roman" w:hAnsi="Times New Roman" w:cs="Times New Roman"/>
          <w:sz w:val="28"/>
          <w:szCs w:val="28"/>
          <w:lang w:val="ru-RU"/>
        </w:rPr>
        <w:t>К</w:t>
      </w:r>
      <w:r w:rsidR="000B4D8D" w:rsidRPr="00876D1C">
        <w:rPr>
          <w:rFonts w:ascii="Times New Roman" w:hAnsi="Times New Roman" w:cs="Times New Roman"/>
          <w:sz w:val="28"/>
          <w:szCs w:val="28"/>
          <w:lang w:val="ru-RU"/>
        </w:rPr>
        <w:t>онтекст ребенка в основном семья.</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Различные бытовые правила поведения.</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Жизнь, каких-то животных, растений.</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Модели поведения, усвоение гигиенических прав</w:t>
      </w:r>
      <w:r w:rsidRPr="00876D1C">
        <w:rPr>
          <w:rFonts w:ascii="Times New Roman" w:hAnsi="Times New Roman" w:cs="Times New Roman"/>
          <w:sz w:val="28"/>
          <w:szCs w:val="28"/>
          <w:lang w:val="ru-RU"/>
        </w:rPr>
        <w:t>ил.</w:t>
      </w:r>
    </w:p>
    <w:p w:rsidR="00A54207"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lastRenderedPageBreak/>
        <w:t>Интересный факт, очень важно для малышей показывать один и тот же фильм много раз. Они сами это просят, чтобы встретиться со знакомым героем, воспроизвести, что им показали.</w:t>
      </w:r>
      <w:r w:rsidR="00A54207">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Ребенок смотрит только я</w:t>
      </w:r>
      <w:r w:rsidRPr="00876D1C">
        <w:rPr>
          <w:rFonts w:ascii="Times New Roman" w:hAnsi="Times New Roman" w:cs="Times New Roman"/>
          <w:sz w:val="28"/>
          <w:szCs w:val="28"/>
          <w:lang w:val="ru-RU"/>
        </w:rPr>
        <w:t>ркие мультфильмы</w:t>
      </w:r>
    </w:p>
    <w:p w:rsidR="00704395" w:rsidRPr="00876D1C" w:rsidRDefault="00A54207" w:rsidP="00A54207">
      <w:pPr>
        <w:ind w:firstLineChars="252" w:firstLine="706"/>
        <w:rPr>
          <w:rFonts w:ascii="Times New Roman" w:hAnsi="Times New Roman" w:cs="Times New Roman"/>
          <w:sz w:val="28"/>
          <w:szCs w:val="28"/>
          <w:lang w:val="ru-RU"/>
        </w:rPr>
      </w:pPr>
      <w:r>
        <w:rPr>
          <w:rFonts w:ascii="Times New Roman" w:hAnsi="Times New Roman" w:cs="Times New Roman"/>
          <w:sz w:val="28"/>
          <w:szCs w:val="28"/>
          <w:lang w:val="ru-RU"/>
        </w:rPr>
        <w:t xml:space="preserve">Советские </w:t>
      </w:r>
      <w:r w:rsidR="000B4D8D" w:rsidRPr="00876D1C">
        <w:rPr>
          <w:rFonts w:ascii="Times New Roman" w:hAnsi="Times New Roman" w:cs="Times New Roman"/>
          <w:sz w:val="28"/>
          <w:szCs w:val="28"/>
          <w:lang w:val="ru-RU"/>
        </w:rPr>
        <w:t xml:space="preserve"> мультики, отчасти благодаря строжайшей цензуре, практически всегда преследовали цель поучительную:</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Объяснить ребенку разницу </w:t>
      </w:r>
      <w:proofErr w:type="gramStart"/>
      <w:r w:rsidRPr="00876D1C">
        <w:rPr>
          <w:rFonts w:ascii="Times New Roman" w:hAnsi="Times New Roman" w:cs="Times New Roman"/>
          <w:sz w:val="28"/>
          <w:szCs w:val="28"/>
          <w:lang w:val="ru-RU"/>
        </w:rPr>
        <w:t>меж</w:t>
      </w:r>
      <w:r w:rsidRPr="00876D1C">
        <w:rPr>
          <w:rFonts w:ascii="Times New Roman" w:hAnsi="Times New Roman" w:cs="Times New Roman"/>
          <w:sz w:val="28"/>
          <w:szCs w:val="28"/>
          <w:lang w:val="ru-RU"/>
        </w:rPr>
        <w:t>ду</w:t>
      </w:r>
      <w:proofErr w:type="gramEnd"/>
      <w:r w:rsidRPr="00876D1C">
        <w:rPr>
          <w:rFonts w:ascii="Times New Roman" w:hAnsi="Times New Roman" w:cs="Times New Roman"/>
          <w:sz w:val="28"/>
          <w:szCs w:val="28"/>
          <w:lang w:val="ru-RU"/>
        </w:rPr>
        <w:t xml:space="preserve"> хорошо и плохо;</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Можно или нельзя;</w:t>
      </w:r>
    </w:p>
    <w:p w:rsidR="00A54207"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Преподнести реалии жизни более мягким способом, отчасти даже шутя.</w:t>
      </w:r>
    </w:p>
    <w:p w:rsidR="00704395" w:rsidRPr="00876D1C" w:rsidRDefault="00A54207" w:rsidP="007A282B">
      <w:pPr>
        <w:ind w:firstLine="566"/>
        <w:rPr>
          <w:rFonts w:ascii="Times New Roman" w:hAnsi="Times New Roman" w:cs="Times New Roman"/>
          <w:sz w:val="28"/>
          <w:szCs w:val="28"/>
          <w:lang w:val="ru-RU"/>
        </w:rPr>
      </w:pPr>
      <w:r>
        <w:rPr>
          <w:rFonts w:ascii="Times New Roman" w:hAnsi="Times New Roman" w:cs="Times New Roman"/>
          <w:sz w:val="28"/>
          <w:szCs w:val="28"/>
          <w:lang w:val="ru-RU"/>
        </w:rPr>
        <w:t>Смешные</w:t>
      </w:r>
      <w:r w:rsidR="000B4D8D" w:rsidRPr="00876D1C">
        <w:rPr>
          <w:rFonts w:ascii="Times New Roman" w:hAnsi="Times New Roman" w:cs="Times New Roman"/>
          <w:sz w:val="28"/>
          <w:szCs w:val="28"/>
          <w:lang w:val="ru-RU"/>
        </w:rPr>
        <w:t xml:space="preserve"> «Ну, погоди!», где проворный, смекалистый заяц всегда благодаря сноровке все время перехитрил угловатого, но сильного волка. Конеч</w:t>
      </w:r>
      <w:r w:rsidR="000B4D8D" w:rsidRPr="00876D1C">
        <w:rPr>
          <w:rFonts w:ascii="Times New Roman" w:hAnsi="Times New Roman" w:cs="Times New Roman"/>
          <w:sz w:val="28"/>
          <w:szCs w:val="28"/>
          <w:lang w:val="ru-RU"/>
        </w:rPr>
        <w:t>но, кроме таких поучительных мотивов, в этом многосерийном мультике существует ряд странностей, где волк много курит, иногда даже пьет, конечно, такие моменты не смогут научить вашего ребенка ни чему хорошему.</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Винни-Пух, нашего производства, что </w:t>
      </w:r>
      <w:proofErr w:type="gramStart"/>
      <w:r w:rsidRPr="00876D1C">
        <w:rPr>
          <w:rFonts w:ascii="Times New Roman" w:hAnsi="Times New Roman" w:cs="Times New Roman"/>
          <w:sz w:val="28"/>
          <w:szCs w:val="28"/>
          <w:lang w:val="ru-RU"/>
        </w:rPr>
        <w:t>диснеевск</w:t>
      </w:r>
      <w:r w:rsidRPr="00876D1C">
        <w:rPr>
          <w:rFonts w:ascii="Times New Roman" w:hAnsi="Times New Roman" w:cs="Times New Roman"/>
          <w:sz w:val="28"/>
          <w:szCs w:val="28"/>
          <w:lang w:val="ru-RU"/>
        </w:rPr>
        <w:t>ий</w:t>
      </w:r>
      <w:proofErr w:type="gramEnd"/>
      <w:r w:rsidRPr="00876D1C">
        <w:rPr>
          <w:rFonts w:ascii="Times New Roman" w:hAnsi="Times New Roman" w:cs="Times New Roman"/>
          <w:sz w:val="28"/>
          <w:szCs w:val="28"/>
          <w:lang w:val="ru-RU"/>
        </w:rPr>
        <w:t xml:space="preserve"> – настоящее произведение искусства. Наш учит детей, что нельзя никогда унывать, как это делает ослик, нужно вести активный образ жизни, есть поменьше сладкого, иначе не пролезешь в дверь при необходимости, как тучный медвежонок. Даже маленьких аспектам </w:t>
      </w:r>
      <w:r w:rsidRPr="00876D1C">
        <w:rPr>
          <w:rFonts w:ascii="Times New Roman" w:hAnsi="Times New Roman" w:cs="Times New Roman"/>
          <w:sz w:val="28"/>
          <w:szCs w:val="28"/>
          <w:lang w:val="ru-RU"/>
        </w:rPr>
        <w:t>этикета – на день рождения обязательно нужно приходить только с подарком, чтобы сделать приятно близкому человеку.</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«В тридевятом царстве» — вовсе настоящее пособие, каким быть в этом мире не стоит. Весь сюжет крутиться вокруг маленького, но очень ленивого</w:t>
      </w:r>
      <w:r w:rsidRPr="00876D1C">
        <w:rPr>
          <w:rFonts w:ascii="Times New Roman" w:hAnsi="Times New Roman" w:cs="Times New Roman"/>
          <w:sz w:val="28"/>
          <w:szCs w:val="28"/>
          <w:lang w:val="ru-RU"/>
        </w:rPr>
        <w:t xml:space="preserve"> мальчика, принципом которого становится притча — «И так сойдет». Весь мультфильм этот парень, который прыгает от сказки к сказке, пытается обмануть законы природы, общества и получить все легким путем. Но, как говориться, в итоге, не добившись никаких рез</w:t>
      </w:r>
      <w:r w:rsidRPr="00876D1C">
        <w:rPr>
          <w:rFonts w:ascii="Times New Roman" w:hAnsi="Times New Roman" w:cs="Times New Roman"/>
          <w:sz w:val="28"/>
          <w:szCs w:val="28"/>
          <w:lang w:val="ru-RU"/>
        </w:rPr>
        <w:t>ультатов от волшебства, мальчуган понимает, что все нужно делать собственными руками, много учиться. В итоге, он даже замахивается построить настоящий дворец старухе из «Золотой рыбки».</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Цикл серий «Простоквашино»</w:t>
      </w:r>
      <w:r w:rsidRPr="00876D1C">
        <w:rPr>
          <w:rFonts w:ascii="Times New Roman" w:hAnsi="Times New Roman" w:cs="Times New Roman"/>
          <w:sz w:val="28"/>
          <w:szCs w:val="28"/>
          <w:lang w:val="ru-RU"/>
        </w:rPr>
        <w:t xml:space="preserve"> нравится взрослым и детям за счет необычного сюжета – в попытках самостоятельности ребенок переезжает в деревушку Простоквашино, где обитает вместе с говорящим, хитрым и хозяйственным котом Матроскиным, верным другом и сотоварищем Шариком. Мультфильм пока</w:t>
      </w:r>
      <w:r w:rsidRPr="00876D1C">
        <w:rPr>
          <w:rFonts w:ascii="Times New Roman" w:hAnsi="Times New Roman" w:cs="Times New Roman"/>
          <w:sz w:val="28"/>
          <w:szCs w:val="28"/>
          <w:lang w:val="ru-RU"/>
        </w:rPr>
        <w:t xml:space="preserve">зывает реалии жизни, что нужно заботиться о </w:t>
      </w:r>
      <w:proofErr w:type="gramStart"/>
      <w:r w:rsidRPr="00876D1C">
        <w:rPr>
          <w:rFonts w:ascii="Times New Roman" w:hAnsi="Times New Roman" w:cs="Times New Roman"/>
          <w:sz w:val="28"/>
          <w:szCs w:val="28"/>
          <w:lang w:val="ru-RU"/>
        </w:rPr>
        <w:t>близких</w:t>
      </w:r>
      <w:proofErr w:type="gramEnd"/>
      <w:r w:rsidRPr="00876D1C">
        <w:rPr>
          <w:rFonts w:ascii="Times New Roman" w:hAnsi="Times New Roman" w:cs="Times New Roman"/>
          <w:sz w:val="28"/>
          <w:szCs w:val="28"/>
          <w:lang w:val="ru-RU"/>
        </w:rPr>
        <w:t>, хозяйстве, чтобы получить доход.</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Что касается зарубежного проката, то тут точится множество споров. Бесспорно, лидирующее место в списке хороших мультиков заняла компания Уолт Диснея, особенно хороши ее творения девяностых годов: «Бэмби», «Синдерелла», </w:t>
      </w:r>
      <w:r w:rsidRPr="00876D1C">
        <w:rPr>
          <w:rFonts w:ascii="Times New Roman" w:hAnsi="Times New Roman" w:cs="Times New Roman"/>
          <w:sz w:val="28"/>
          <w:szCs w:val="28"/>
          <w:lang w:val="ru-RU"/>
        </w:rPr>
        <w:t>«Синдбад», «Король Лев», «Гуффи», «Чип и Дейл», «Утиные истории». Приятные цвета, натуралистичность, мораль – это есть в качественных мультфильмах, которые сегодня стали классикой.</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Из современного продукта, стоит обратить внимание «Маша и Медведь», где девочка откровенно выводит из себя могучего, но доброго медведя, который всегда терпит причуды Маши, ведь он горячо ее любит.</w:t>
      </w:r>
    </w:p>
    <w:p w:rsidR="007A282B" w:rsidRDefault="000B4D8D" w:rsidP="007A282B">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«Лунтик», «Фиксики» — достойные </w:t>
      </w:r>
      <w:r w:rsidRPr="00876D1C">
        <w:rPr>
          <w:rFonts w:ascii="Times New Roman" w:hAnsi="Times New Roman" w:cs="Times New Roman"/>
          <w:sz w:val="28"/>
          <w:szCs w:val="28"/>
          <w:lang w:val="ru-RU"/>
        </w:rPr>
        <w:t>рисованные картины для просмотра.</w:t>
      </w:r>
    </w:p>
    <w:p w:rsidR="000B4D8D" w:rsidRDefault="000B4D8D" w:rsidP="000B4D8D">
      <w:pPr>
        <w:ind w:firstLineChars="202" w:firstLine="566"/>
        <w:jc w:val="center"/>
        <w:rPr>
          <w:rFonts w:ascii="Times New Roman" w:hAnsi="Times New Roman" w:cs="Times New Roman"/>
          <w:sz w:val="28"/>
          <w:szCs w:val="28"/>
          <w:lang w:val="ru-RU"/>
        </w:rPr>
      </w:pPr>
    </w:p>
    <w:p w:rsidR="007A282B" w:rsidRPr="007A282B" w:rsidRDefault="007A282B" w:rsidP="000B4D8D">
      <w:pPr>
        <w:ind w:firstLineChars="202" w:firstLine="566"/>
        <w:jc w:val="center"/>
        <w:rPr>
          <w:rFonts w:ascii="Times New Roman" w:hAnsi="Times New Roman" w:cs="Times New Roman"/>
          <w:sz w:val="28"/>
          <w:szCs w:val="28"/>
          <w:lang w:val="ru-RU"/>
        </w:rPr>
      </w:pPr>
      <w:r w:rsidRPr="007A282B">
        <w:rPr>
          <w:rFonts w:ascii="Times New Roman" w:hAnsi="Times New Roman" w:cs="Times New Roman"/>
          <w:sz w:val="28"/>
          <w:szCs w:val="28"/>
          <w:lang w:val="ru-RU"/>
        </w:rPr>
        <w:drawing>
          <wp:inline distT="0" distB="0" distL="0" distR="0">
            <wp:extent cx="2279650" cy="1210330"/>
            <wp:effectExtent l="19050" t="0" r="6350" b="0"/>
            <wp:docPr id="5" name="Рисунок 4" descr="https://avatars.mds.yandex.net/get-zen_doc/244664/pub_5d84cfdd8600e100ac9a230e_5d84d0d7e6e8ef00adeb978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244664/pub_5d84cfdd8600e100ac9a230e_5d84d0d7e6e8ef00adeb978e/scale_1200"/>
                    <pic:cNvPicPr>
                      <a:picLocks noChangeAspect="1" noChangeArrowheads="1"/>
                    </pic:cNvPicPr>
                  </pic:nvPicPr>
                  <pic:blipFill>
                    <a:blip r:embed="rId6" cstate="print"/>
                    <a:srcRect/>
                    <a:stretch>
                      <a:fillRect/>
                    </a:stretch>
                  </pic:blipFill>
                  <pic:spPr bwMode="auto">
                    <a:xfrm>
                      <a:off x="0" y="0"/>
                      <a:ext cx="2285131" cy="1213240"/>
                    </a:xfrm>
                    <a:prstGeom prst="rect">
                      <a:avLst/>
                    </a:prstGeom>
                    <a:noFill/>
                    <a:ln w="9525">
                      <a:noFill/>
                      <a:miter lim="800000"/>
                      <a:headEnd/>
                      <a:tailEnd/>
                    </a:ln>
                  </pic:spPr>
                </pic:pic>
              </a:graphicData>
            </a:graphic>
          </wp:inline>
        </w:drawing>
      </w:r>
    </w:p>
    <w:p w:rsidR="00704395" w:rsidRPr="00A54207" w:rsidRDefault="000B4D8D" w:rsidP="00A54207">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lastRenderedPageBreak/>
        <w:t>Что, лучше не смотреть</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Не стоит демонстрировать ребенку «Футураму», «Симпсонов», «Южный парк». Эта анимация пропагандирует </w:t>
      </w:r>
      <w:r w:rsidRPr="00876D1C">
        <w:rPr>
          <w:rFonts w:ascii="Times New Roman" w:hAnsi="Times New Roman" w:cs="Times New Roman"/>
          <w:sz w:val="28"/>
          <w:szCs w:val="28"/>
          <w:lang w:val="ru-RU"/>
        </w:rPr>
        <w:t>насилие, жестокость, человеческую тупость, наивность. Зачастую это делается сатирично, однако в таком возрасте малыш этого не поймет, будет воспринимать все за чистую монету.</w:t>
      </w:r>
    </w:p>
    <w:p w:rsidR="00704395" w:rsidRPr="00A54207" w:rsidRDefault="000B4D8D" w:rsidP="00A54207">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t>В каком количестве можно показывать</w:t>
      </w:r>
    </w:p>
    <w:p w:rsidR="00A54207" w:rsidRPr="007A282B" w:rsidRDefault="000B4D8D" w:rsidP="007A282B">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В раннем возрасте дети прилипают к мелькающи</w:t>
      </w:r>
      <w:r w:rsidRPr="00876D1C">
        <w:rPr>
          <w:rFonts w:ascii="Times New Roman" w:hAnsi="Times New Roman" w:cs="Times New Roman"/>
          <w:sz w:val="28"/>
          <w:szCs w:val="28"/>
          <w:lang w:val="ru-RU"/>
        </w:rPr>
        <w:t>м картинкам. Они уже требует получения этого видео ряда. Родители легко уступают им. Дети начинают плакать, кричать, требовать, закатывая истерики. Без этого занятия они уже не могут спать, есть, не могут занять себя. Поэтому маленькое количество очень быс</w:t>
      </w:r>
      <w:r w:rsidRPr="00876D1C">
        <w:rPr>
          <w:rFonts w:ascii="Times New Roman" w:hAnsi="Times New Roman" w:cs="Times New Roman"/>
          <w:sz w:val="28"/>
          <w:szCs w:val="28"/>
          <w:lang w:val="ru-RU"/>
        </w:rPr>
        <w:t>тро перерастает — большое.</w:t>
      </w:r>
      <w:r w:rsidR="007A282B">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 xml:space="preserve">Эта проблема очень актуальна в настоящие дни, так как большинство родителей сажают своих детей уже 5 – 6 месяцев, </w:t>
      </w:r>
      <w:r w:rsidR="00A54207">
        <w:rPr>
          <w:rFonts w:ascii="Times New Roman" w:hAnsi="Times New Roman" w:cs="Times New Roman"/>
          <w:sz w:val="28"/>
          <w:szCs w:val="28"/>
          <w:lang w:val="ru-RU"/>
        </w:rPr>
        <w:t>как только они научаются сидеть</w:t>
      </w:r>
      <w:r w:rsidRPr="00876D1C">
        <w:rPr>
          <w:rFonts w:ascii="Times New Roman" w:hAnsi="Times New Roman" w:cs="Times New Roman"/>
          <w:sz w:val="28"/>
          <w:szCs w:val="28"/>
          <w:lang w:val="ru-RU"/>
        </w:rPr>
        <w:t>.</w:t>
      </w:r>
    </w:p>
    <w:p w:rsidR="00A54207" w:rsidRPr="00A54207" w:rsidRDefault="00A54207" w:rsidP="00A54207">
      <w:pPr>
        <w:ind w:firstLine="566"/>
        <w:rPr>
          <w:rFonts w:ascii="Times New Roman" w:hAnsi="Times New Roman" w:cs="Times New Roman"/>
          <w:b/>
          <w:sz w:val="28"/>
          <w:szCs w:val="28"/>
          <w:lang w:val="ru-RU"/>
        </w:rPr>
      </w:pPr>
      <w:r w:rsidRPr="00A54207">
        <w:rPr>
          <w:rFonts w:ascii="Times New Roman" w:hAnsi="Times New Roman" w:cs="Times New Roman"/>
          <w:b/>
          <w:sz w:val="28"/>
          <w:szCs w:val="28"/>
          <w:lang w:val="ru-RU"/>
        </w:rPr>
        <w:t>Влияние мультфильмов</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Когда мы смотрим фильм (взрослые люди), наш мозг давно сформирован. Конечно, на нас оказывается влияние, но оно минимальное.</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Но когда ребенок смотрит телевизор, его мозг тол</w:t>
      </w:r>
      <w:r w:rsidRPr="00876D1C">
        <w:rPr>
          <w:rFonts w:ascii="Times New Roman" w:hAnsi="Times New Roman" w:cs="Times New Roman"/>
          <w:sz w:val="28"/>
          <w:szCs w:val="28"/>
          <w:lang w:val="ru-RU"/>
        </w:rPr>
        <w:t>ько находиться в активной стадии формирования, развития, роста. Это означает, если он часто и подолгу смотрит быстро мелькающие картинки, то его мозг привыкает, что надо постоянно выделять вещество, чтобы тормозит восприятие.</w:t>
      </w:r>
      <w:r w:rsidR="00A54207">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В будущем у такого малыша будет</w:t>
      </w:r>
      <w:r w:rsidRPr="00876D1C">
        <w:rPr>
          <w:rFonts w:ascii="Times New Roman" w:hAnsi="Times New Roman" w:cs="Times New Roman"/>
          <w:sz w:val="28"/>
          <w:szCs w:val="28"/>
          <w:lang w:val="ru-RU"/>
        </w:rPr>
        <w:t xml:space="preserve"> четко сформулирована привычка, не уметь быстро реагировать на то, что быстро происходит вокруг, уже в обычной жизни.</w:t>
      </w:r>
      <w:r w:rsidR="00A54207">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Требуется сделать, чтобы серий не было слишком много. Не выработалась на постоянной основе привычка, замедлять восприятие.</w:t>
      </w:r>
    </w:p>
    <w:p w:rsidR="00A54207" w:rsidRDefault="00A54207" w:rsidP="007A282B">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Очень удобно, ребенок моментально замолкает, успокаивается, не требует ни какого внимания к себе. Как бы находиться в безопасности, сидит и смотрит! Такая физическая безопасность таит в себе психологическую угрозу.</w:t>
      </w:r>
    </w:p>
    <w:p w:rsidR="00704395" w:rsidRPr="00A54207" w:rsidRDefault="000B4D8D" w:rsidP="00A54207">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t>Проблема современных мультфильмов</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Они отличаются быстрым темпо</w:t>
      </w:r>
      <w:r w:rsidRPr="00876D1C">
        <w:rPr>
          <w:rFonts w:ascii="Times New Roman" w:hAnsi="Times New Roman" w:cs="Times New Roman"/>
          <w:sz w:val="28"/>
          <w:szCs w:val="28"/>
          <w:lang w:val="ru-RU"/>
        </w:rPr>
        <w:t>м;</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Мельканием кадром;</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Потоком событий, не всегда понятным, но быстрым.</w:t>
      </w:r>
    </w:p>
    <w:p w:rsidR="00A54207"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Эта скорость завораживает детей, они не могут оторвать взгляда от этого мелькающего потока впечатлений, непрерывного движения – просто не понимают смысла, что происходит.</w:t>
      </w:r>
      <w:r w:rsidR="00A54207" w:rsidRPr="00A54207">
        <w:rPr>
          <w:rFonts w:ascii="Times New Roman" w:hAnsi="Times New Roman" w:cs="Times New Roman"/>
          <w:sz w:val="28"/>
          <w:szCs w:val="28"/>
          <w:lang w:val="ru-RU"/>
        </w:rPr>
        <w:t xml:space="preserve"> </w:t>
      </w:r>
      <w:r w:rsidR="00A54207" w:rsidRPr="00876D1C">
        <w:rPr>
          <w:rFonts w:ascii="Times New Roman" w:hAnsi="Times New Roman" w:cs="Times New Roman"/>
          <w:sz w:val="28"/>
          <w:szCs w:val="28"/>
          <w:lang w:val="ru-RU"/>
        </w:rPr>
        <w:t>В фильме должна быть всегда пауза, чтобы понять, немножечко предвидеть, что будет, самому включиться в сюжет. Чем быстрее, ярче фильм, быстрее блокируется, парализуется сама воля, сознание зрителя.</w:t>
      </w:r>
    </w:p>
    <w:p w:rsidR="00A54207" w:rsidRPr="00876D1C" w:rsidRDefault="00A54207"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Современный фильм направлен, чтобы привязать, притянуть, парализовать активность зрителя.</w:t>
      </w:r>
      <w:r>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 xml:space="preserve">Детям, привыкшим к этому мельканию, трудно смотреть настоящие художественные произведения, сосредоточится. Они не удерживают хода события. Им кажется, он очень медленный, скучный, </w:t>
      </w:r>
      <w:proofErr w:type="gramStart"/>
      <w:r w:rsidRPr="00876D1C">
        <w:rPr>
          <w:rFonts w:ascii="Times New Roman" w:hAnsi="Times New Roman" w:cs="Times New Roman"/>
          <w:sz w:val="28"/>
          <w:szCs w:val="28"/>
          <w:lang w:val="ru-RU"/>
        </w:rPr>
        <w:t>занудный</w:t>
      </w:r>
      <w:proofErr w:type="gramEnd"/>
      <w:r w:rsidRPr="00876D1C">
        <w:rPr>
          <w:rFonts w:ascii="Times New Roman" w:hAnsi="Times New Roman" w:cs="Times New Roman"/>
          <w:sz w:val="28"/>
          <w:szCs w:val="28"/>
          <w:lang w:val="ru-RU"/>
        </w:rPr>
        <w:t>. Поэтому, профессиональные современные фильмы для дошкольников скучны, не интересны. Они называют их отстой!</w:t>
      </w:r>
    </w:p>
    <w:p w:rsidR="00A54207" w:rsidRPr="00876D1C" w:rsidRDefault="00A54207"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Наше подрастающее поколение уставилось в экраны различных устройств, смотрит мультики уже с двух лет. Это занятие стало для них преобладающим, вытесняет игру, так называемые продуктивные виды деятельности:</w:t>
      </w:r>
    </w:p>
    <w:p w:rsidR="00A54207" w:rsidRPr="00876D1C" w:rsidRDefault="00A54207"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Рисование;</w:t>
      </w:r>
    </w:p>
    <w:p w:rsidR="00A54207" w:rsidRPr="00876D1C" w:rsidRDefault="00A54207"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Сочинение сказок;</w:t>
      </w:r>
    </w:p>
    <w:p w:rsidR="00A54207" w:rsidRDefault="00A54207"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Лепка и т.д.</w:t>
      </w:r>
    </w:p>
    <w:p w:rsidR="00704395" w:rsidRPr="00A54207" w:rsidRDefault="000B4D8D" w:rsidP="007A282B">
      <w:pPr>
        <w:ind w:firstLine="708"/>
        <w:rPr>
          <w:rFonts w:ascii="Times New Roman" w:hAnsi="Times New Roman" w:cs="Times New Roman"/>
          <w:b/>
          <w:sz w:val="28"/>
          <w:szCs w:val="28"/>
          <w:lang w:val="ru-RU"/>
        </w:rPr>
      </w:pPr>
      <w:r w:rsidRPr="00A54207">
        <w:rPr>
          <w:rFonts w:ascii="Times New Roman" w:hAnsi="Times New Roman" w:cs="Times New Roman"/>
          <w:b/>
          <w:sz w:val="28"/>
          <w:szCs w:val="28"/>
          <w:lang w:val="ru-RU"/>
        </w:rPr>
        <w:t>Существует ли понятие полезные мультфильмы</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Начиная с трех лет можно говорить о нек</w:t>
      </w:r>
      <w:r w:rsidRPr="00876D1C">
        <w:rPr>
          <w:rFonts w:ascii="Times New Roman" w:hAnsi="Times New Roman" w:cs="Times New Roman"/>
          <w:sz w:val="28"/>
          <w:szCs w:val="28"/>
          <w:lang w:val="ru-RU"/>
        </w:rPr>
        <w:t>отором позитивном моменте фильмов:</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lastRenderedPageBreak/>
        <w:t>Расширить мир ребенка (познакомить с природными растениями, сюжетами, событиями), которые не доступны ему в реальной жизни.</w:t>
      </w:r>
    </w:p>
    <w:p w:rsidR="00704395" w:rsidRP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Мультфильм расширяет переживания малыша. Если он включается в события, переживает герою, то соот</w:t>
      </w:r>
      <w:r w:rsidRPr="00876D1C">
        <w:rPr>
          <w:rFonts w:ascii="Times New Roman" w:hAnsi="Times New Roman" w:cs="Times New Roman"/>
          <w:sz w:val="28"/>
          <w:szCs w:val="28"/>
          <w:lang w:val="ru-RU"/>
        </w:rPr>
        <w:t>ветственно развивается его эмоциональная сфера.</w:t>
      </w:r>
      <w:r w:rsidR="00A54207">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Он переживает те эмоции, которые не доступны в повседневной жизни.</w:t>
      </w:r>
      <w:r w:rsidR="00A54207">
        <w:rPr>
          <w:rFonts w:ascii="Times New Roman" w:hAnsi="Times New Roman" w:cs="Times New Roman"/>
          <w:sz w:val="28"/>
          <w:szCs w:val="28"/>
          <w:lang w:val="ru-RU"/>
        </w:rPr>
        <w:t xml:space="preserve"> </w:t>
      </w:r>
      <w:r w:rsidRPr="00876D1C">
        <w:rPr>
          <w:rFonts w:ascii="Times New Roman" w:hAnsi="Times New Roman" w:cs="Times New Roman"/>
          <w:sz w:val="28"/>
          <w:szCs w:val="28"/>
          <w:lang w:val="ru-RU"/>
        </w:rPr>
        <w:t>Самая главная эмоция – эстетическая, переживания чего-то красивого, важного. Возможно, ребенок, это не осознает, но происходит приобщение к эст</w:t>
      </w:r>
      <w:r w:rsidRPr="00876D1C">
        <w:rPr>
          <w:rFonts w:ascii="Times New Roman" w:hAnsi="Times New Roman" w:cs="Times New Roman"/>
          <w:sz w:val="28"/>
          <w:szCs w:val="28"/>
          <w:lang w:val="ru-RU"/>
        </w:rPr>
        <w:t>етике наряду с книжками.</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Персонажи, за которыми наблюдает малыш, совершают разнообразные поступки. Вот эти поступки (если происходит переживание), становятся некоторым образцом.</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Представления (как плохо или хорошо), тоже могут, при</w:t>
      </w:r>
      <w:r w:rsidRPr="00876D1C">
        <w:rPr>
          <w:rFonts w:ascii="Times New Roman" w:hAnsi="Times New Roman" w:cs="Times New Roman"/>
          <w:sz w:val="28"/>
          <w:szCs w:val="28"/>
          <w:lang w:val="ru-RU"/>
        </w:rPr>
        <w:t>ходит с экрана.</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Фильм должен быть понятен ребенку. Причинно-следственная связь о событии понимается в дошкольном возрасте (примерно, 3 – 7 лет), она должна быть открыта.</w:t>
      </w:r>
    </w:p>
    <w:p w:rsidR="00704395" w:rsidRPr="00876D1C" w:rsidRDefault="000B4D8D" w:rsidP="00A54207">
      <w:pPr>
        <w:ind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Дети очень </w:t>
      </w:r>
      <w:r w:rsidRPr="00876D1C">
        <w:rPr>
          <w:rFonts w:ascii="Times New Roman" w:hAnsi="Times New Roman" w:cs="Times New Roman"/>
          <w:sz w:val="28"/>
          <w:szCs w:val="28"/>
          <w:lang w:val="ru-RU"/>
        </w:rPr>
        <w:t>чувствительны, они моментально схватывают с экрана, как ведет себя главный герой. Герой должен нести позитивные модели (не обязательно веселые), оправданные и понятные.</w:t>
      </w:r>
    </w:p>
    <w:p w:rsidR="00704395" w:rsidRPr="00A54207" w:rsidRDefault="000B4D8D" w:rsidP="00A54207">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t>В чем опасность чрезмерного просмотра медиа продукции</w:t>
      </w:r>
    </w:p>
    <w:p w:rsidR="00704395" w:rsidRP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Зависимость от экрана у многих д</w:t>
      </w:r>
      <w:r w:rsidRPr="00876D1C">
        <w:rPr>
          <w:rFonts w:ascii="Times New Roman" w:hAnsi="Times New Roman" w:cs="Times New Roman"/>
          <w:sz w:val="28"/>
          <w:szCs w:val="28"/>
          <w:lang w:val="ru-RU"/>
        </w:rPr>
        <w:t>етей, к сожалению есть. Многих малышей уже надо лечить, так как без этого мультика, они не знают чем себя занять. Игры уже становятся не интересными. Они не любят рисовать, танцевать и т.д. Это уже не любовь, а зависимость! Так как, этот экран блокирует их</w:t>
      </w:r>
      <w:r w:rsidRPr="00876D1C">
        <w:rPr>
          <w:rFonts w:ascii="Times New Roman" w:hAnsi="Times New Roman" w:cs="Times New Roman"/>
          <w:sz w:val="28"/>
          <w:szCs w:val="28"/>
          <w:lang w:val="ru-RU"/>
        </w:rPr>
        <w:t xml:space="preserve"> инициат</w:t>
      </w:r>
      <w:r w:rsidRPr="00876D1C">
        <w:rPr>
          <w:rFonts w:ascii="Times New Roman" w:hAnsi="Times New Roman" w:cs="Times New Roman"/>
          <w:sz w:val="28"/>
          <w:szCs w:val="28"/>
          <w:lang w:val="ru-RU"/>
        </w:rPr>
        <w:t>иву, активность.</w:t>
      </w:r>
    </w:p>
    <w:p w:rsidR="00704395" w:rsidRPr="00876D1C" w:rsidRDefault="000B4D8D" w:rsidP="00A54207">
      <w:pPr>
        <w:rPr>
          <w:rFonts w:ascii="Times New Roman" w:hAnsi="Times New Roman" w:cs="Times New Roman"/>
          <w:sz w:val="28"/>
          <w:szCs w:val="28"/>
          <w:lang w:val="ru-RU"/>
        </w:rPr>
      </w:pPr>
      <w:r w:rsidRPr="00876D1C">
        <w:rPr>
          <w:rFonts w:ascii="Times New Roman" w:hAnsi="Times New Roman" w:cs="Times New Roman"/>
          <w:sz w:val="28"/>
          <w:szCs w:val="28"/>
          <w:lang w:val="ru-RU"/>
        </w:rPr>
        <w:t xml:space="preserve">Создается пассивное состояние, из пустого взгляда. Смотрит, а ничего не остается. Что было, не понятно! Паралич активности, тормозит все! </w:t>
      </w:r>
    </w:p>
    <w:p w:rsidR="00704395" w:rsidRPr="00A54207" w:rsidRDefault="000B4D8D" w:rsidP="00A54207">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t>Вредное влияние</w:t>
      </w:r>
      <w:r w:rsidRPr="00A54207">
        <w:rPr>
          <w:rFonts w:ascii="Times New Roman" w:hAnsi="Times New Roman" w:cs="Times New Roman"/>
          <w:b/>
          <w:sz w:val="28"/>
          <w:szCs w:val="28"/>
          <w:lang w:val="ru-RU"/>
        </w:rPr>
        <w:t xml:space="preserve"> на развитие ребенка</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Исследования показывают, что просмотр мультфильмов раннего возраста, приводит:</w:t>
      </w:r>
    </w:p>
    <w:p w:rsidR="00704395" w:rsidRP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К нарушению развития мозга;</w:t>
      </w:r>
    </w:p>
    <w:p w:rsidR="00704395" w:rsidRP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Появляются нарушения в эмоционально-волевой сфере ребенка;</w:t>
      </w:r>
    </w:p>
    <w:p w:rsidR="00704395" w:rsidRPr="00876D1C" w:rsidRDefault="000B4D8D" w:rsidP="00876D1C">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Блокируется развитие речи;</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Формируется гиперактивность, отсутствие к</w:t>
      </w:r>
      <w:r w:rsidRPr="00876D1C">
        <w:rPr>
          <w:rFonts w:ascii="Times New Roman" w:hAnsi="Times New Roman" w:cs="Times New Roman"/>
          <w:sz w:val="28"/>
          <w:szCs w:val="28"/>
          <w:lang w:val="ru-RU"/>
        </w:rPr>
        <w:t>онцентрации (болезнь нашего времени).</w:t>
      </w:r>
    </w:p>
    <w:p w:rsidR="00704395" w:rsidRPr="00876D1C"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Эти серьезные проблемы связаны с чрезмерным просмотром телевизора, маленькими детьми. Они не могут оторваться от зрелища, так как это притягивает их (эффект гипноза), не понимаю</w:t>
      </w:r>
      <w:r w:rsidRPr="00876D1C">
        <w:rPr>
          <w:rFonts w:ascii="Times New Roman" w:hAnsi="Times New Roman" w:cs="Times New Roman"/>
          <w:sz w:val="28"/>
          <w:szCs w:val="28"/>
          <w:lang w:val="ru-RU"/>
        </w:rPr>
        <w:t>т, что происходит.</w:t>
      </w:r>
    </w:p>
    <w:p w:rsidR="00704395" w:rsidRPr="00A54207" w:rsidRDefault="000B4D8D" w:rsidP="00A54207">
      <w:pPr>
        <w:ind w:firstLineChars="202" w:firstLine="568"/>
        <w:rPr>
          <w:rFonts w:ascii="Times New Roman" w:hAnsi="Times New Roman" w:cs="Times New Roman"/>
          <w:b/>
          <w:sz w:val="28"/>
          <w:szCs w:val="28"/>
          <w:lang w:val="ru-RU"/>
        </w:rPr>
      </w:pPr>
      <w:r w:rsidRPr="00A54207">
        <w:rPr>
          <w:rFonts w:ascii="Times New Roman" w:hAnsi="Times New Roman" w:cs="Times New Roman"/>
          <w:b/>
          <w:sz w:val="28"/>
          <w:szCs w:val="28"/>
          <w:lang w:val="ru-RU"/>
        </w:rPr>
        <w:t>Последствия</w:t>
      </w:r>
    </w:p>
    <w:p w:rsidR="00704395" w:rsidRDefault="000B4D8D" w:rsidP="00A54207">
      <w:pPr>
        <w:ind w:firstLineChars="202" w:firstLine="566"/>
        <w:rPr>
          <w:rFonts w:ascii="Times New Roman" w:hAnsi="Times New Roman" w:cs="Times New Roman"/>
          <w:sz w:val="28"/>
          <w:szCs w:val="28"/>
          <w:lang w:val="ru-RU"/>
        </w:rPr>
      </w:pPr>
      <w:r w:rsidRPr="00876D1C">
        <w:rPr>
          <w:rFonts w:ascii="Times New Roman" w:hAnsi="Times New Roman" w:cs="Times New Roman"/>
          <w:sz w:val="28"/>
          <w:szCs w:val="28"/>
          <w:lang w:val="ru-RU"/>
        </w:rPr>
        <w:t>Расторможенн</w:t>
      </w:r>
      <w:r w:rsidR="00A54207">
        <w:rPr>
          <w:rFonts w:ascii="Times New Roman" w:hAnsi="Times New Roman" w:cs="Times New Roman"/>
          <w:sz w:val="28"/>
          <w:szCs w:val="28"/>
          <w:lang w:val="ru-RU"/>
        </w:rPr>
        <w:t>ость, синдром дефицита внимания</w:t>
      </w:r>
      <w:r w:rsidRPr="00876D1C">
        <w:rPr>
          <w:rFonts w:ascii="Times New Roman" w:hAnsi="Times New Roman" w:cs="Times New Roman"/>
          <w:sz w:val="28"/>
          <w:szCs w:val="28"/>
          <w:lang w:val="ru-RU"/>
        </w:rPr>
        <w:t>.</w:t>
      </w:r>
      <w:r w:rsidR="0032482D">
        <w:rPr>
          <w:rFonts w:ascii="Times New Roman" w:hAnsi="Times New Roman" w:cs="Times New Roman"/>
          <w:sz w:val="28"/>
          <w:szCs w:val="28"/>
          <w:lang w:val="ru-RU"/>
        </w:rPr>
        <w:t xml:space="preserve"> </w:t>
      </w:r>
      <w:proofErr w:type="gramStart"/>
      <w:r w:rsidRPr="00876D1C">
        <w:rPr>
          <w:rFonts w:ascii="Times New Roman" w:hAnsi="Times New Roman" w:cs="Times New Roman"/>
          <w:sz w:val="28"/>
          <w:szCs w:val="28"/>
          <w:lang w:val="ru-RU"/>
        </w:rPr>
        <w:t>З</w:t>
      </w:r>
      <w:proofErr w:type="gramEnd"/>
      <w:r w:rsidRPr="00876D1C">
        <w:rPr>
          <w:rFonts w:ascii="Times New Roman" w:hAnsi="Times New Roman" w:cs="Times New Roman"/>
          <w:sz w:val="28"/>
          <w:szCs w:val="28"/>
          <w:lang w:val="ru-RU"/>
        </w:rPr>
        <w:t xml:space="preserve">адержка речевого развития. Все нормы по развитию речи, установленные психологами, повсеместно нарушаются. </w:t>
      </w:r>
      <w:r w:rsidRPr="00876D1C">
        <w:rPr>
          <w:rFonts w:ascii="Times New Roman" w:hAnsi="Times New Roman" w:cs="Times New Roman"/>
          <w:sz w:val="28"/>
          <w:szCs w:val="28"/>
          <w:lang w:val="ru-RU"/>
        </w:rPr>
        <w:t>Аутизация – нарушение общения. Очень многие дети не нуждаются в сверстниках, в общении, ни хотят играть.</w:t>
      </w:r>
    </w:p>
    <w:p w:rsidR="007A282B" w:rsidRDefault="007A282B" w:rsidP="00A54207">
      <w:pPr>
        <w:ind w:firstLineChars="202" w:firstLine="566"/>
        <w:rPr>
          <w:rFonts w:ascii="Times New Roman" w:hAnsi="Times New Roman" w:cs="Times New Roman"/>
          <w:sz w:val="28"/>
          <w:szCs w:val="28"/>
          <w:lang w:val="ru-RU"/>
        </w:rPr>
      </w:pPr>
    </w:p>
    <w:p w:rsidR="007A282B" w:rsidRPr="00876D1C" w:rsidRDefault="007A282B" w:rsidP="00A54207">
      <w:pPr>
        <w:ind w:firstLineChars="202" w:firstLine="566"/>
        <w:rPr>
          <w:rFonts w:ascii="Times New Roman" w:hAnsi="Times New Roman" w:cs="Times New Roman"/>
          <w:sz w:val="28"/>
          <w:szCs w:val="28"/>
          <w:lang w:val="ru-RU"/>
        </w:rPr>
      </w:pPr>
    </w:p>
    <w:p w:rsidR="00704395" w:rsidRPr="00876D1C" w:rsidRDefault="007A282B" w:rsidP="007A282B">
      <w:pPr>
        <w:ind w:left="280" w:firstLineChars="202" w:firstLine="404"/>
        <w:jc w:val="right"/>
        <w:rPr>
          <w:rFonts w:ascii="Times New Roman" w:hAnsi="Times New Roman" w:cs="Times New Roman"/>
          <w:sz w:val="28"/>
          <w:szCs w:val="28"/>
          <w:lang w:val="ru-RU"/>
        </w:rPr>
      </w:pPr>
      <w:r>
        <w:rPr>
          <w:noProof/>
          <w:lang w:val="ru-RU" w:eastAsia="ru-RU"/>
        </w:rPr>
        <w:drawing>
          <wp:inline distT="0" distB="0" distL="0" distR="0">
            <wp:extent cx="2109274" cy="1517650"/>
            <wp:effectExtent l="19050" t="0" r="5276" b="0"/>
            <wp:docPr id="7" name="Рисунок 7" descr="http://inbalashikha.ru/upload/resizeproxy/720_/3b3e5e6b78e804bafeb71983f6450a30.jpg?160094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balashikha.ru/upload/resizeproxy/720_/3b3e5e6b78e804bafeb71983f6450a30.jpg?1600942819"/>
                    <pic:cNvPicPr>
                      <a:picLocks noChangeAspect="1" noChangeArrowheads="1"/>
                    </pic:cNvPicPr>
                  </pic:nvPicPr>
                  <pic:blipFill>
                    <a:blip r:embed="rId7" cstate="print"/>
                    <a:srcRect/>
                    <a:stretch>
                      <a:fillRect/>
                    </a:stretch>
                  </pic:blipFill>
                  <pic:spPr bwMode="auto">
                    <a:xfrm>
                      <a:off x="0" y="0"/>
                      <a:ext cx="2110101" cy="1518245"/>
                    </a:xfrm>
                    <a:prstGeom prst="rect">
                      <a:avLst/>
                    </a:prstGeom>
                    <a:noFill/>
                    <a:ln w="9525">
                      <a:noFill/>
                      <a:miter lim="800000"/>
                      <a:headEnd/>
                      <a:tailEnd/>
                    </a:ln>
                  </pic:spPr>
                </pic:pic>
              </a:graphicData>
            </a:graphic>
          </wp:inline>
        </w:drawing>
      </w:r>
    </w:p>
    <w:sectPr w:rsidR="00704395" w:rsidRPr="00876D1C" w:rsidSect="007A282B">
      <w:pgSz w:w="11906" w:h="16838"/>
      <w:pgMar w:top="440" w:right="706" w:bottom="426" w:left="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0704395"/>
    <w:rsid w:val="000B4D8D"/>
    <w:rsid w:val="0032482D"/>
    <w:rsid w:val="00704395"/>
    <w:rsid w:val="007A282B"/>
    <w:rsid w:val="00876D1C"/>
    <w:rsid w:val="00A54207"/>
    <w:rsid w:val="0BFF1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395"/>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A282B"/>
    <w:rPr>
      <w:rFonts w:ascii="Tahoma" w:hAnsi="Tahoma" w:cs="Tahoma"/>
      <w:sz w:val="16"/>
      <w:szCs w:val="16"/>
    </w:rPr>
  </w:style>
  <w:style w:type="character" w:customStyle="1" w:styleId="a4">
    <w:name w:val="Текст выноски Знак"/>
    <w:basedOn w:val="a0"/>
    <w:link w:val="a3"/>
    <w:rsid w:val="007A282B"/>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1387</Words>
  <Characters>9010</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5</cp:revision>
  <dcterms:created xsi:type="dcterms:W3CDTF">2022-01-14T12:18:00Z</dcterms:created>
  <dcterms:modified xsi:type="dcterms:W3CDTF">2022-01-16T14:23:00Z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D7E77E98AC734D308BF8BE2D4E83E914</vt:lpwstr>
  </property>
</Properties>
</file>