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/>
      </w:tblPr>
      <w:tblGrid>
        <w:gridCol w:w="4786"/>
        <w:gridCol w:w="2693"/>
        <w:gridCol w:w="2977"/>
      </w:tblGrid>
      <w:tr w:rsidR="00FB1BE0" w:rsidTr="004F3705">
        <w:tc>
          <w:tcPr>
            <w:tcW w:w="10456" w:type="dxa"/>
            <w:gridSpan w:val="3"/>
          </w:tcPr>
          <w:p w:rsidR="00FB1BE0" w:rsidRDefault="00767D86" w:rsidP="004F3705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4F3705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F3705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4F3705">
            <w:pPr>
              <w:pStyle w:val="1"/>
              <w:rPr>
                <w:spacing w:val="200"/>
              </w:rPr>
            </w:pPr>
          </w:p>
          <w:p w:rsidR="00FB1BE0" w:rsidRDefault="00FB1BE0" w:rsidP="004F3705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4F3705">
        <w:tc>
          <w:tcPr>
            <w:tcW w:w="7479" w:type="dxa"/>
            <w:gridSpan w:val="2"/>
          </w:tcPr>
          <w:p w:rsidR="00FB1BE0" w:rsidRPr="007C4D26" w:rsidRDefault="00631A99" w:rsidP="00631A99">
            <w:pPr>
              <w:spacing w:after="840"/>
              <w:ind w:firstLine="567"/>
              <w:rPr>
                <w:sz w:val="26"/>
                <w:lang w:val="en-US"/>
              </w:rPr>
            </w:pPr>
            <w:r>
              <w:rPr>
                <w:sz w:val="26"/>
              </w:rPr>
              <w:t>27</w:t>
            </w:r>
            <w:r w:rsidR="007C4D26">
              <w:rPr>
                <w:sz w:val="26"/>
              </w:rPr>
              <w:t>.0</w:t>
            </w:r>
            <w:r>
              <w:rPr>
                <w:sz w:val="26"/>
              </w:rPr>
              <w:t>7</w:t>
            </w:r>
            <w:r w:rsidR="00174354">
              <w:rPr>
                <w:sz w:val="26"/>
              </w:rPr>
              <w:t>.20</w:t>
            </w:r>
            <w:r w:rsidR="007C4D26">
              <w:rPr>
                <w:sz w:val="26"/>
                <w:lang w:val="en-US"/>
              </w:rPr>
              <w:t>20</w:t>
            </w:r>
          </w:p>
        </w:tc>
        <w:tc>
          <w:tcPr>
            <w:tcW w:w="2977" w:type="dxa"/>
          </w:tcPr>
          <w:p w:rsidR="00FB1BE0" w:rsidRPr="007C4D26" w:rsidRDefault="00FB1BE0" w:rsidP="006F19B4">
            <w:pPr>
              <w:spacing w:after="840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№ </w:t>
            </w:r>
            <w:r w:rsidR="008F0E8C">
              <w:rPr>
                <w:sz w:val="26"/>
              </w:rPr>
              <w:t>01-05/</w:t>
            </w:r>
            <w:r w:rsidR="00631A99">
              <w:rPr>
                <w:sz w:val="26"/>
              </w:rPr>
              <w:t>533</w:t>
            </w:r>
          </w:p>
        </w:tc>
      </w:tr>
      <w:tr w:rsidR="00FB1BE0" w:rsidTr="0023043E">
        <w:tc>
          <w:tcPr>
            <w:tcW w:w="4786" w:type="dxa"/>
          </w:tcPr>
          <w:p w:rsidR="00FB1BE0" w:rsidRPr="00422602" w:rsidRDefault="00422602" w:rsidP="004F3705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 w:rsidRPr="00422602">
              <w:rPr>
                <w:sz w:val="26"/>
                <w:szCs w:val="26"/>
              </w:rPr>
              <w:t xml:space="preserve"> присвоении статуса муниципальной инновационной площадки, муниципального ресурсного центра, муниципальной стажировочной площадки обра</w:t>
            </w:r>
            <w:r w:rsidR="007C4D26">
              <w:rPr>
                <w:sz w:val="26"/>
                <w:szCs w:val="26"/>
              </w:rPr>
              <w:t>зовательным учреждениям на 20</w:t>
            </w:r>
            <w:r w:rsidR="007C4D26" w:rsidRPr="007C4D26">
              <w:rPr>
                <w:sz w:val="26"/>
                <w:szCs w:val="26"/>
              </w:rPr>
              <w:t>20</w:t>
            </w:r>
            <w:r w:rsidR="00FA0D46">
              <w:rPr>
                <w:sz w:val="26"/>
                <w:szCs w:val="26"/>
              </w:rPr>
              <w:t>/</w:t>
            </w:r>
            <w:r w:rsidR="007C4D26">
              <w:rPr>
                <w:sz w:val="26"/>
                <w:szCs w:val="26"/>
              </w:rPr>
              <w:t>202</w:t>
            </w:r>
            <w:r w:rsidR="007C4D26" w:rsidRPr="007C4D26">
              <w:rPr>
                <w:sz w:val="26"/>
                <w:szCs w:val="26"/>
              </w:rPr>
              <w:t>1</w:t>
            </w:r>
            <w:r w:rsidRPr="00422602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5670" w:type="dxa"/>
            <w:gridSpan w:val="2"/>
          </w:tcPr>
          <w:p w:rsidR="00FB1BE0" w:rsidRDefault="00FB1BE0" w:rsidP="004F3705">
            <w:pPr>
              <w:rPr>
                <w:sz w:val="26"/>
              </w:rPr>
            </w:pPr>
          </w:p>
        </w:tc>
      </w:tr>
    </w:tbl>
    <w:p w:rsidR="00FB1BE0" w:rsidRDefault="00757B82" w:rsidP="00631A99">
      <w:pPr>
        <w:tabs>
          <w:tab w:val="left" w:pos="993"/>
        </w:tabs>
        <w:spacing w:before="720"/>
        <w:ind w:firstLine="709"/>
        <w:jc w:val="both"/>
        <w:rPr>
          <w:sz w:val="26"/>
        </w:rPr>
      </w:pPr>
      <w:r>
        <w:rPr>
          <w:sz w:val="26"/>
          <w:szCs w:val="26"/>
        </w:rPr>
        <w:t>В</w:t>
      </w:r>
      <w:r w:rsidRPr="00191FBB">
        <w:rPr>
          <w:sz w:val="26"/>
          <w:szCs w:val="26"/>
        </w:rPr>
        <w:t xml:space="preserve"> целях развития и совершенствования инновационной инфраструктуры муниципальной системы образования</w:t>
      </w:r>
      <w:r>
        <w:rPr>
          <w:sz w:val="26"/>
        </w:rPr>
        <w:t xml:space="preserve"> и в</w:t>
      </w:r>
      <w:r w:rsidR="00A501C6">
        <w:rPr>
          <w:sz w:val="26"/>
        </w:rPr>
        <w:t xml:space="preserve"> соответствии с </w:t>
      </w:r>
      <w:r w:rsidRPr="00191FBB">
        <w:rPr>
          <w:sz w:val="26"/>
        </w:rPr>
        <w:t>Положение</w:t>
      </w:r>
      <w:r>
        <w:rPr>
          <w:sz w:val="26"/>
        </w:rPr>
        <w:t>м</w:t>
      </w:r>
      <w:r w:rsidRPr="00191FBB">
        <w:rPr>
          <w:sz w:val="26"/>
        </w:rPr>
        <w:t xml:space="preserve"> о порядке формирования и функционирования инновационной инфраструктуры в муниципальной системе образования города Ярославля</w:t>
      </w:r>
      <w:r>
        <w:rPr>
          <w:sz w:val="26"/>
        </w:rPr>
        <w:t>, утвержденным</w:t>
      </w:r>
      <w:r>
        <w:rPr>
          <w:sz w:val="26"/>
          <w:szCs w:val="26"/>
        </w:rPr>
        <w:t xml:space="preserve"> приказом</w:t>
      </w:r>
      <w:r w:rsidRPr="00767885">
        <w:rPr>
          <w:sz w:val="26"/>
          <w:szCs w:val="26"/>
        </w:rPr>
        <w:t xml:space="preserve"> департамента образования мэрии города Ярославля от </w:t>
      </w:r>
      <w:r w:rsidRPr="00B769BC">
        <w:rPr>
          <w:sz w:val="26"/>
        </w:rPr>
        <w:t>06</w:t>
      </w:r>
      <w:r>
        <w:rPr>
          <w:sz w:val="26"/>
        </w:rPr>
        <w:t>.0</w:t>
      </w:r>
      <w:r w:rsidRPr="00B769BC">
        <w:rPr>
          <w:sz w:val="26"/>
        </w:rPr>
        <w:t>5</w:t>
      </w:r>
      <w:r w:rsidRPr="00767885">
        <w:rPr>
          <w:sz w:val="26"/>
        </w:rPr>
        <w:t>.201</w:t>
      </w:r>
      <w:r w:rsidRPr="00B769BC">
        <w:rPr>
          <w:sz w:val="26"/>
        </w:rPr>
        <w:t>5</w:t>
      </w:r>
      <w:r w:rsidRPr="00767885">
        <w:rPr>
          <w:sz w:val="26"/>
        </w:rPr>
        <w:t xml:space="preserve"> </w:t>
      </w:r>
      <w:r w:rsidRPr="00767885">
        <w:rPr>
          <w:sz w:val="26"/>
          <w:szCs w:val="26"/>
        </w:rPr>
        <w:t xml:space="preserve">№ </w:t>
      </w:r>
      <w:r>
        <w:rPr>
          <w:sz w:val="26"/>
        </w:rPr>
        <w:t>01-05/</w:t>
      </w:r>
      <w:r w:rsidRPr="00B769BC">
        <w:rPr>
          <w:sz w:val="26"/>
        </w:rPr>
        <w:t>295</w:t>
      </w:r>
      <w:r w:rsidRPr="00B33A6D">
        <w:rPr>
          <w:sz w:val="26"/>
        </w:rPr>
        <w:t xml:space="preserve"> </w:t>
      </w:r>
      <w:r w:rsidRPr="00191FBB">
        <w:rPr>
          <w:sz w:val="26"/>
        </w:rPr>
        <w:t>«Об инновационной инфраструктуре муниципальной системы образования»</w:t>
      </w:r>
      <w:r w:rsidR="0023043E">
        <w:rPr>
          <w:sz w:val="26"/>
        </w:rPr>
        <w:t>,</w:t>
      </w:r>
      <w:r w:rsidRPr="00191FBB">
        <w:rPr>
          <w:sz w:val="26"/>
        </w:rPr>
        <w:t xml:space="preserve"> </w:t>
      </w:r>
      <w:r w:rsidR="00E7515E">
        <w:rPr>
          <w:sz w:val="26"/>
        </w:rPr>
        <w:t xml:space="preserve">и </w:t>
      </w:r>
      <w:r w:rsidR="0023043E">
        <w:rPr>
          <w:sz w:val="26"/>
          <w:szCs w:val="26"/>
        </w:rPr>
        <w:t>муниципальной программой</w:t>
      </w:r>
      <w:r w:rsidR="00E7515E" w:rsidRPr="00E7515E">
        <w:rPr>
          <w:sz w:val="26"/>
          <w:szCs w:val="26"/>
        </w:rPr>
        <w:t xml:space="preserve"> «Развитие образования в городе Ярославле» на </w:t>
      </w:r>
      <w:r w:rsidR="00E7515E" w:rsidRPr="00E7515E">
        <w:rPr>
          <w:color w:val="000000"/>
          <w:sz w:val="26"/>
          <w:szCs w:val="26"/>
        </w:rPr>
        <w:t>2015-2020 годы</w:t>
      </w:r>
      <w:r w:rsidR="00E7515E">
        <w:rPr>
          <w:color w:val="000000"/>
          <w:sz w:val="26"/>
          <w:szCs w:val="26"/>
        </w:rPr>
        <w:t>,</w:t>
      </w:r>
    </w:p>
    <w:p w:rsidR="00FB1BE0" w:rsidRDefault="00FB1BE0" w:rsidP="00631A99">
      <w:pPr>
        <w:tabs>
          <w:tab w:val="left" w:pos="993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:rsidR="00BA343F" w:rsidRPr="00BA343F" w:rsidRDefault="00D57AA4" w:rsidP="00BA343F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284ED5">
        <w:rPr>
          <w:sz w:val="26"/>
        </w:rPr>
        <w:t>Присвоить образовательным учреждениям статус муниципальной инновационной площадки, муниципальной стажировочной площадки и муницип</w:t>
      </w:r>
      <w:r w:rsidR="007C4D26">
        <w:rPr>
          <w:sz w:val="26"/>
        </w:rPr>
        <w:t>ального ресурсного центра на 2020</w:t>
      </w:r>
      <w:r w:rsidR="00865036">
        <w:rPr>
          <w:sz w:val="26"/>
        </w:rPr>
        <w:t>-</w:t>
      </w:r>
      <w:r w:rsidR="007C4D26">
        <w:rPr>
          <w:sz w:val="26"/>
        </w:rPr>
        <w:t>2021</w:t>
      </w:r>
      <w:r w:rsidR="00BA343F" w:rsidRPr="00284ED5">
        <w:rPr>
          <w:sz w:val="26"/>
        </w:rPr>
        <w:t xml:space="preserve"> учебный год</w:t>
      </w:r>
      <w:r w:rsidR="00BA343F">
        <w:rPr>
          <w:sz w:val="26"/>
        </w:rPr>
        <w:t xml:space="preserve"> (приложение).</w:t>
      </w:r>
    </w:p>
    <w:p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Директору МОУ «ГЦРО» (Бушная О.В.) обеспечить методическое сопровож</w:t>
      </w:r>
      <w:r w:rsidR="009A0CFC" w:rsidRPr="00D41AD1">
        <w:rPr>
          <w:sz w:val="26"/>
        </w:rPr>
        <w:t>дение инновационных инфраструктур</w:t>
      </w:r>
      <w:r w:rsidRPr="00D41AD1">
        <w:rPr>
          <w:sz w:val="26"/>
        </w:rPr>
        <w:t xml:space="preserve"> </w:t>
      </w:r>
      <w:r w:rsidR="009A0CFC" w:rsidRPr="00D41AD1">
        <w:rPr>
          <w:sz w:val="26"/>
        </w:rPr>
        <w:t>муниципальной системы образования города Ярославля</w:t>
      </w:r>
      <w:r w:rsidRPr="00D41AD1">
        <w:rPr>
          <w:sz w:val="26"/>
        </w:rPr>
        <w:t>.</w:t>
      </w:r>
    </w:p>
    <w:p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Контроль за исполнением приказа возложить на начальника отдела развития муниципальной системы образования Капрашову В.М.</w:t>
      </w:r>
    </w:p>
    <w:p w:rsidR="004F18E5" w:rsidRPr="00D41AD1" w:rsidRDefault="004F18E5" w:rsidP="00A062DD">
      <w:pPr>
        <w:tabs>
          <w:tab w:val="num" w:pos="1211"/>
        </w:tabs>
        <w:ind w:left="709" w:firstLine="709"/>
        <w:jc w:val="both"/>
        <w:rPr>
          <w:sz w:val="26"/>
        </w:rPr>
      </w:pPr>
    </w:p>
    <w:p w:rsidR="00AE664E" w:rsidRPr="00D41AD1" w:rsidRDefault="00AE664E" w:rsidP="00AE664E">
      <w:pPr>
        <w:pStyle w:val="2"/>
        <w:spacing w:before="0"/>
      </w:pPr>
    </w:p>
    <w:p w:rsidR="00AE664E" w:rsidRPr="00D41AD1" w:rsidRDefault="00AE664E" w:rsidP="00AE664E">
      <w:pPr>
        <w:pStyle w:val="2"/>
        <w:spacing w:before="0"/>
      </w:pPr>
    </w:p>
    <w:p w:rsidR="00AE664E" w:rsidRPr="00D41AD1" w:rsidRDefault="00191376" w:rsidP="008F0E8C">
      <w:pPr>
        <w:pStyle w:val="2"/>
        <w:spacing w:before="0"/>
      </w:pPr>
      <w:r w:rsidRPr="00D41AD1">
        <w:t>Директор департамента</w:t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FA0D46">
        <w:t xml:space="preserve"> </w:t>
      </w:r>
      <w:r w:rsidR="008F0E8C" w:rsidRPr="00D41AD1">
        <w:t>Е.А.Иванова</w:t>
      </w:r>
    </w:p>
    <w:p w:rsidR="00BA343F" w:rsidRPr="00D41AD1" w:rsidRDefault="00BA343F" w:rsidP="00BA343F"/>
    <w:p w:rsidR="00BA343F" w:rsidRPr="00D41AD1" w:rsidRDefault="00BA343F" w:rsidP="00BA343F"/>
    <w:p w:rsidR="0023043E" w:rsidRDefault="0023043E" w:rsidP="00BA343F">
      <w:pPr>
        <w:sectPr w:rsidR="0023043E" w:rsidSect="004F3705">
          <w:headerReference w:type="default" r:id="rId9"/>
          <w:footerReference w:type="even" r:id="rId10"/>
          <w:pgSz w:w="11906" w:h="16838" w:code="9"/>
          <w:pgMar w:top="1134" w:right="567" w:bottom="1134" w:left="1134" w:header="567" w:footer="567" w:gutter="0"/>
          <w:pgNumType w:start="1"/>
          <w:cols w:space="720"/>
          <w:titlePg/>
          <w:docGrid w:linePitch="272"/>
        </w:sectPr>
      </w:pPr>
    </w:p>
    <w:p w:rsidR="00706F51" w:rsidRPr="00D41AD1" w:rsidRDefault="00706F51" w:rsidP="00706F51">
      <w:pPr>
        <w:pStyle w:val="4"/>
        <w:ind w:left="5103"/>
        <w:rPr>
          <w:szCs w:val="26"/>
        </w:rPr>
      </w:pPr>
      <w:r w:rsidRPr="00D41AD1">
        <w:rPr>
          <w:szCs w:val="26"/>
        </w:rPr>
        <w:lastRenderedPageBreak/>
        <w:t xml:space="preserve">Приложение </w:t>
      </w:r>
    </w:p>
    <w:p w:rsidR="00706F51" w:rsidRPr="00D41AD1" w:rsidRDefault="00706F51" w:rsidP="00706F51">
      <w:pPr>
        <w:ind w:left="5103"/>
        <w:rPr>
          <w:sz w:val="26"/>
          <w:szCs w:val="26"/>
        </w:rPr>
      </w:pPr>
    </w:p>
    <w:p w:rsidR="00706F51" w:rsidRPr="00D41AD1" w:rsidRDefault="00706F51" w:rsidP="00706F51">
      <w:pPr>
        <w:ind w:left="5103"/>
        <w:rPr>
          <w:sz w:val="26"/>
          <w:szCs w:val="26"/>
        </w:rPr>
      </w:pPr>
      <w:r w:rsidRPr="00D41AD1">
        <w:rPr>
          <w:sz w:val="26"/>
          <w:szCs w:val="26"/>
        </w:rPr>
        <w:t>УТВЕРЖДЕН</w:t>
      </w:r>
    </w:p>
    <w:p w:rsidR="00706F51" w:rsidRPr="00631A99" w:rsidRDefault="00706F51" w:rsidP="00706F51">
      <w:pPr>
        <w:pStyle w:val="a9"/>
        <w:spacing w:after="0"/>
        <w:ind w:left="5103"/>
        <w:rPr>
          <w:szCs w:val="26"/>
          <w:lang w:val="ru-RU"/>
        </w:rPr>
      </w:pPr>
      <w:r w:rsidRPr="00D41AD1">
        <w:rPr>
          <w:szCs w:val="26"/>
        </w:rPr>
        <w:t xml:space="preserve">приказом департамента образования мэрии города Ярославля от </w:t>
      </w:r>
      <w:r w:rsidR="00631A99">
        <w:rPr>
          <w:szCs w:val="26"/>
          <w:lang w:val="ru-RU"/>
        </w:rPr>
        <w:t>27</w:t>
      </w:r>
      <w:r w:rsidR="007C4D26">
        <w:rPr>
          <w:szCs w:val="26"/>
          <w:lang w:val="ru-RU"/>
        </w:rPr>
        <w:t>.0</w:t>
      </w:r>
      <w:r w:rsidR="00631A99">
        <w:rPr>
          <w:szCs w:val="26"/>
          <w:lang w:val="ru-RU"/>
        </w:rPr>
        <w:t>7</w:t>
      </w:r>
      <w:r w:rsidR="007C4D26">
        <w:rPr>
          <w:szCs w:val="26"/>
        </w:rPr>
        <w:t>.20</w:t>
      </w:r>
      <w:r w:rsidR="007C4D26">
        <w:rPr>
          <w:szCs w:val="26"/>
          <w:lang w:val="ru-RU"/>
        </w:rPr>
        <w:t>20</w:t>
      </w:r>
      <w:r w:rsidRPr="00D41AD1">
        <w:rPr>
          <w:szCs w:val="26"/>
        </w:rPr>
        <w:t xml:space="preserve"> № 01-05/</w:t>
      </w:r>
      <w:r w:rsidR="00631A99">
        <w:rPr>
          <w:szCs w:val="26"/>
          <w:lang w:val="ru-RU"/>
        </w:rPr>
        <w:t>533</w:t>
      </w:r>
    </w:p>
    <w:p w:rsidR="00AE335F" w:rsidRPr="00D41AD1" w:rsidRDefault="00AE335F" w:rsidP="00706F51">
      <w:pPr>
        <w:pStyle w:val="a9"/>
        <w:spacing w:after="0"/>
        <w:ind w:left="5103"/>
        <w:rPr>
          <w:szCs w:val="26"/>
        </w:rPr>
      </w:pPr>
    </w:p>
    <w:p w:rsidR="007C4D26" w:rsidRPr="007C4D26" w:rsidRDefault="007C4D26" w:rsidP="007C4D26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7C4D26">
        <w:rPr>
          <w:b/>
          <w:bCs/>
          <w:sz w:val="26"/>
          <w:szCs w:val="26"/>
        </w:rPr>
        <w:t xml:space="preserve">Список образовательных учреждений, которым присвоен статус муниципальной инновационной площадки, муниципальной стажировочной площадки и муниципального ресурсного центра </w:t>
      </w:r>
    </w:p>
    <w:p w:rsidR="007C4D26" w:rsidRPr="007C4D26" w:rsidRDefault="007C4D26" w:rsidP="007C4D26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2020</w:t>
      </w:r>
      <w:r w:rsidR="00FA0D46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2021</w:t>
      </w:r>
      <w:r w:rsidRPr="007C4D26">
        <w:rPr>
          <w:b/>
          <w:bCs/>
          <w:sz w:val="26"/>
          <w:szCs w:val="26"/>
        </w:rPr>
        <w:t xml:space="preserve"> учебный год</w:t>
      </w:r>
    </w:p>
    <w:p w:rsidR="007C4D26" w:rsidRDefault="007C4D26" w:rsidP="007C4D26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4597"/>
        <w:gridCol w:w="4683"/>
      </w:tblGrid>
      <w:tr w:rsidR="00AF7267" w:rsidRPr="0007373F" w:rsidTr="00FA0D4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07373F" w:rsidRDefault="00AF7267" w:rsidP="006E00DF">
            <w:pPr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07373F" w:rsidRDefault="00AF7267" w:rsidP="006E00DF">
            <w:pPr>
              <w:tabs>
                <w:tab w:val="left" w:pos="560"/>
                <w:tab w:val="center" w:pos="1196"/>
              </w:tabs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07373F" w:rsidRDefault="00AF7267" w:rsidP="006E00DF">
            <w:pPr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Тема проекта</w:t>
            </w:r>
          </w:p>
        </w:tc>
      </w:tr>
      <w:tr w:rsidR="00AF7267" w:rsidRPr="0007373F" w:rsidTr="00FA0D46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07373F" w:rsidRDefault="00AF7267" w:rsidP="006E00DF">
            <w:pPr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Муниципальные инновационные площадки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2, 32, 65, 78, 145, 148, 233, СШ №10, начальная школа-детский сад № 115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2, 5, 7, 15, 18, 27, 29, 30, 44, 47, 54, 56, 62, 65, 74, 82, 85, 91, 92, 93, 95, 100, 104, 106, 107, 109, 112, 114, 118, 126, 130, 131, 135, 139, 142, 144, 149, 151, 155, 174, 176, 183, 203, 204, 205, 207, 222, 232, 233, 235, 240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Современный детский сад – островок счастливого детства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Гимназия № 3, СШ № 11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Совершенствование организационно-педагог</w:t>
            </w:r>
            <w:r w:rsidRPr="009B2059">
              <w:rPr>
                <w:sz w:val="24"/>
                <w:szCs w:val="24"/>
              </w:rPr>
              <w:t>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5, 7, 15, 36, 42, 67, 173, 193, 211, 225, 236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Комплексные походы (стратегия) сохранения и укрепления психологического з</w:t>
            </w:r>
            <w:r w:rsidRPr="009B2059">
              <w:rPr>
                <w:sz w:val="24"/>
                <w:szCs w:val="24"/>
              </w:rPr>
              <w:t>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C2016F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</w:t>
            </w:r>
            <w:r w:rsidRPr="00C2016F">
              <w:rPr>
                <w:sz w:val="24"/>
                <w:szCs w:val="24"/>
              </w:rPr>
              <w:t>22, 221, 246, МОУ КОЦ «ЛАД»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Образовательная сеть «Инженерная школа для дошкольника»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6E00DF">
            <w:pPr>
              <w:rPr>
                <w:sz w:val="24"/>
                <w:szCs w:val="24"/>
                <w:lang w:val="en-US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C2016F">
              <w:rPr>
                <w:sz w:val="24"/>
                <w:szCs w:val="24"/>
              </w:rPr>
              <w:t xml:space="preserve"> 1,2,3,10,50,55, 65, 77,78, 93, 126</w:t>
            </w:r>
            <w:r w:rsidRPr="00176C2E">
              <w:rPr>
                <w:sz w:val="24"/>
                <w:szCs w:val="24"/>
              </w:rPr>
              <w:t>,130, 158, 179, 183, 192, 235,241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 Модель организации ранней помощи и сопровождения детей и их семей в дошкольном образовательном учреждении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12, 38, 56, 118, 125, 221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Разработка и внедрение технологий психолого-педагогического и медико-социального сопровождения детей с признаками одаренности в дошкольном образовательном учреждении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6,30,35,55,69,81,98,109,114 133, 211,228,</w:t>
            </w:r>
          </w:p>
          <w:p w:rsidR="00AF7267" w:rsidRPr="00176C2E" w:rsidRDefault="00AF7267" w:rsidP="006E00D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Социальные акции и волонтерское движение – средство эффективной социализации детей в дошкольных образовательных учреждениях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2,11,56,67,73,76,80, лицей № 86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 xml:space="preserve">Модернизация управляющих систем образовательных организаций в условиях новой архитектоники инновационного </w:t>
            </w:r>
            <w:r w:rsidRPr="00176C2E">
              <w:rPr>
                <w:sz w:val="24"/>
                <w:szCs w:val="24"/>
              </w:rPr>
              <w:lastRenderedPageBreak/>
              <w:t>пространства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ГЦ ПМСС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spacing w:line="228" w:lineRule="auto"/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Формирование мотивации рационального питания среди обучающихся образовательных организаций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МУ центр «Доверие»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Обучение специалистов эффективному взаимодействию с учащимися начальной школы, имеющих нарушение поведения (F 90.1 – гиперкинетическое расстройство; F 91.2 – социализированное расстройство поведения; F 92.8 – расстройст</w:t>
            </w:r>
            <w:r w:rsidRPr="009B2059">
              <w:rPr>
                <w:color w:val="000000"/>
                <w:sz w:val="24"/>
                <w:szCs w:val="24"/>
              </w:rPr>
              <w:t>во поведения и эмоций). Психолого-медико-педагогический подход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9B2059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МДОУ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</w:t>
            </w:r>
            <w:r w:rsidRPr="009B2059">
              <w:rPr>
                <w:color w:val="000000"/>
                <w:sz w:val="24"/>
                <w:szCs w:val="24"/>
              </w:rPr>
              <w:t>19,21,37,41,</w:t>
            </w:r>
            <w:r w:rsidRPr="002F3C21">
              <w:rPr>
                <w:color w:val="000000"/>
                <w:sz w:val="24"/>
                <w:szCs w:val="24"/>
              </w:rPr>
              <w:t>83,</w:t>
            </w:r>
            <w:r w:rsidRPr="009B2059">
              <w:rPr>
                <w:color w:val="000000"/>
                <w:sz w:val="24"/>
                <w:szCs w:val="24"/>
              </w:rPr>
              <w:t>128,</w:t>
            </w:r>
            <w:r w:rsidRPr="002F3C21">
              <w:rPr>
                <w:color w:val="000000"/>
                <w:sz w:val="24"/>
                <w:szCs w:val="24"/>
              </w:rPr>
              <w:t xml:space="preserve">236, </w:t>
            </w:r>
            <w:r w:rsidRPr="00176C2E">
              <w:rPr>
                <w:color w:val="000000"/>
                <w:sz w:val="24"/>
                <w:szCs w:val="24"/>
              </w:rPr>
              <w:t xml:space="preserve">227,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МДОУ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3,50,144,</w:t>
            </w:r>
            <w:r w:rsidRPr="00C2016F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Мир на песке </w:t>
            </w:r>
            <w:r w:rsidR="00FA0D46">
              <w:rPr>
                <w:color w:val="000000"/>
                <w:sz w:val="24"/>
                <w:szCs w:val="24"/>
              </w:rPr>
              <w:t>–</w:t>
            </w:r>
            <w:r w:rsidRPr="009B2059">
              <w:rPr>
                <w:color w:val="000000"/>
                <w:sz w:val="24"/>
                <w:szCs w:val="24"/>
              </w:rPr>
              <w:t xml:space="preserve"> успешная песочная терапия в работе с детьми раннего и дошкольного возраста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СШ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6, 17, гимназия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2F3C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Культурный норматив ярославского школьника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2F3C21" w:rsidRDefault="00AF7267" w:rsidP="006E00DF">
            <w:pPr>
              <w:jc w:val="both"/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99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Волонтерский центр спортивной направленности для подростков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12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Сопровождение одаренных детей с ограниченными возможностями здоровья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9B2059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</w:t>
            </w:r>
            <w:r w:rsidR="00FA0D46">
              <w:rPr>
                <w:color w:val="000000"/>
                <w:sz w:val="24"/>
                <w:szCs w:val="24"/>
              </w:rPr>
              <w:t xml:space="preserve"> №</w:t>
            </w:r>
            <w:r w:rsidRPr="00C2016F">
              <w:rPr>
                <w:color w:val="000000"/>
                <w:sz w:val="24"/>
                <w:szCs w:val="24"/>
              </w:rPr>
              <w:t xml:space="preserve"> 4, 14, 18, 37,40, 44, МОУ «ГЦРО», МДОУ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C2016F">
              <w:rPr>
                <w:color w:val="000000"/>
                <w:sz w:val="24"/>
                <w:szCs w:val="24"/>
              </w:rPr>
              <w:t xml:space="preserve"> 12, 27, 118, 151, 155, 232, МОУ ДО ЦВР «Приоритет», МОУ ДО</w:t>
            </w:r>
            <w:r w:rsidRPr="00176C2E">
              <w:rPr>
                <w:color w:val="000000"/>
                <w:sz w:val="24"/>
                <w:szCs w:val="24"/>
              </w:rPr>
              <w:t xml:space="preserve"> Дом</w:t>
            </w:r>
            <w:r w:rsidRPr="009B2059">
              <w:rPr>
                <w:color w:val="000000"/>
                <w:sz w:val="24"/>
                <w:szCs w:val="24"/>
              </w:rPr>
              <w:t xml:space="preserve"> творчества Красноперекопского района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Разработка и реализация новых образовательных практик в рамках регионального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Учитель будущего</w:t>
            </w:r>
            <w:r w:rsidR="00FA0D46">
              <w:rPr>
                <w:color w:val="000000"/>
                <w:sz w:val="24"/>
                <w:szCs w:val="24"/>
              </w:rPr>
              <w:t>»</w:t>
            </w:r>
            <w:r w:rsidRPr="009B2059">
              <w:rPr>
                <w:color w:val="000000"/>
                <w:sz w:val="24"/>
                <w:szCs w:val="24"/>
              </w:rPr>
              <w:t xml:space="preserve"> национального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Образование</w:t>
            </w:r>
            <w:r w:rsidR="00FA0D46">
              <w:rPr>
                <w:color w:val="000000"/>
                <w:sz w:val="24"/>
                <w:szCs w:val="24"/>
              </w:rPr>
              <w:t>»</w:t>
            </w:r>
            <w:r w:rsidRPr="009B205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МОУ ДО ДЭЦ «Родник», </w:t>
            </w:r>
            <w:r w:rsidRPr="002F3C21">
              <w:rPr>
                <w:color w:val="000000"/>
                <w:sz w:val="24"/>
                <w:szCs w:val="24"/>
              </w:rPr>
              <w:br/>
              <w:t>МОУ ДО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 xml:space="preserve">«Дом творчества </w:t>
            </w:r>
            <w:proofErr w:type="spellStart"/>
            <w:r w:rsidRPr="002F3C21">
              <w:rPr>
                <w:color w:val="000000"/>
                <w:sz w:val="24"/>
                <w:szCs w:val="24"/>
              </w:rPr>
              <w:t>Краснопер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F3C21">
              <w:rPr>
                <w:color w:val="000000"/>
                <w:sz w:val="24"/>
                <w:szCs w:val="24"/>
              </w:rPr>
              <w:t>копского</w:t>
            </w:r>
            <w:proofErr w:type="spellEnd"/>
            <w:r w:rsidRPr="002F3C21">
              <w:rPr>
                <w:color w:val="000000"/>
                <w:sz w:val="24"/>
                <w:szCs w:val="24"/>
              </w:rPr>
              <w:t xml:space="preserve"> района»,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МОУ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«Гимназия №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1», МОУ ДО ЯРЮЦ «Радуга»,</w:t>
            </w:r>
            <w:r w:rsidRPr="002F3C21">
              <w:rPr>
                <w:color w:val="000000"/>
                <w:sz w:val="24"/>
                <w:szCs w:val="24"/>
              </w:rPr>
              <w:br/>
              <w:t>МОУ ДО «Детский морской центр им. адмирала Ушакова Ф. Ф.», МОУ ДО</w:t>
            </w:r>
            <w:r w:rsidRPr="002F3C21">
              <w:rPr>
                <w:color w:val="000000"/>
                <w:sz w:val="24"/>
                <w:szCs w:val="24"/>
              </w:rPr>
              <w:br/>
              <w:t xml:space="preserve"> «Ярославский городской Дворец пионеров»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Музейно-образовательное пространство образовательного учреждения как средство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176C2E">
              <w:rPr>
                <w:color w:val="000000"/>
                <w:sz w:val="24"/>
                <w:szCs w:val="24"/>
              </w:rPr>
              <w:t>развития базовых навыков и умений обучающихся для профессиональной социализации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176C2E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МОУ ДО ДЦ «Восхождение», </w:t>
            </w:r>
            <w:r w:rsidRPr="002F3C21">
              <w:rPr>
                <w:color w:val="000000"/>
                <w:sz w:val="24"/>
                <w:szCs w:val="24"/>
              </w:rPr>
              <w:br/>
              <w:t>МОУ КОЦ «ЛАД», МОУ ДО</w:t>
            </w:r>
            <w:r w:rsidRPr="00176C2E">
              <w:rPr>
                <w:color w:val="000000"/>
                <w:sz w:val="24"/>
                <w:szCs w:val="24"/>
              </w:rPr>
              <w:t xml:space="preserve"> Дом творчества </w:t>
            </w:r>
            <w:proofErr w:type="spellStart"/>
            <w:r w:rsidRPr="00176C2E">
              <w:rPr>
                <w:color w:val="000000"/>
                <w:sz w:val="24"/>
                <w:szCs w:val="24"/>
              </w:rPr>
              <w:t>Красноперекопского</w:t>
            </w:r>
            <w:proofErr w:type="spellEnd"/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176C2E">
              <w:rPr>
                <w:color w:val="000000"/>
                <w:sz w:val="24"/>
                <w:szCs w:val="24"/>
              </w:rPr>
              <w:t>района, СШ № 18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Развитие системы ученического самоуправления как способ формирования активной жизненной позиции школьников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9B2059" w:rsidRDefault="00AF7267" w:rsidP="006E00DF">
            <w:pPr>
              <w:jc w:val="both"/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СШ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18, 26, 68, 84, 48, 70, 80, 39, </w:t>
            </w:r>
            <w:r w:rsidRPr="00176C2E">
              <w:rPr>
                <w:color w:val="000000"/>
                <w:sz w:val="24"/>
                <w:szCs w:val="24"/>
              </w:rPr>
              <w:t>МОУ «ГЦРО</w:t>
            </w:r>
            <w:r w:rsidRPr="009B205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Создание условий для организационно-методического сопровождения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Цифровая образовательная среда</w:t>
            </w:r>
            <w:r w:rsidR="00FA0D4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2, МДОУ № 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 xml:space="preserve">Создание экологической образовательной среды школы в рамках </w:t>
            </w:r>
            <w:r w:rsidRPr="009B2059">
              <w:rPr>
                <w:color w:val="000000"/>
                <w:sz w:val="24"/>
                <w:szCs w:val="24"/>
              </w:rPr>
              <w:t>реализации программы «Школа счастья»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7" w:rsidRPr="00176C2E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СШ </w:t>
            </w:r>
            <w:r w:rsidR="00FA0D46">
              <w:rPr>
                <w:color w:val="000000"/>
                <w:sz w:val="24"/>
                <w:szCs w:val="24"/>
              </w:rPr>
              <w:t xml:space="preserve">№ </w:t>
            </w:r>
            <w:r w:rsidRPr="002F3C21">
              <w:rPr>
                <w:color w:val="000000"/>
                <w:sz w:val="24"/>
                <w:szCs w:val="24"/>
              </w:rPr>
              <w:t>2,</w:t>
            </w:r>
            <w:r w:rsidRPr="009B2059">
              <w:rPr>
                <w:color w:val="000000"/>
                <w:sz w:val="24"/>
                <w:szCs w:val="24"/>
              </w:rPr>
              <w:t>4,11,</w:t>
            </w:r>
            <w:r w:rsidRPr="002F3C21">
              <w:rPr>
                <w:color w:val="000000"/>
                <w:sz w:val="24"/>
                <w:szCs w:val="24"/>
              </w:rPr>
              <w:t>16,39, МДОУ № № 6, 18, 47, 102, 150, 158, 170, 174, 183, 192, 211, 212, 215, 226, 227, 228, 231, 235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 Инновационные подходы достижения реализации регионального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Современная школа</w:t>
            </w:r>
            <w:r w:rsidR="00FA0D46">
              <w:rPr>
                <w:color w:val="000000"/>
                <w:sz w:val="24"/>
                <w:szCs w:val="24"/>
              </w:rPr>
              <w:t>»</w:t>
            </w:r>
            <w:r w:rsidRPr="009B2059">
              <w:rPr>
                <w:color w:val="000000"/>
                <w:sz w:val="24"/>
                <w:szCs w:val="24"/>
              </w:rPr>
              <w:t xml:space="preserve"> национального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Образование</w:t>
            </w:r>
            <w:r w:rsidR="00FA0D4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F7267" w:rsidRPr="0007373F" w:rsidTr="00236AEA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236AEA">
            <w:pPr>
              <w:jc w:val="center"/>
              <w:rPr>
                <w:bCs/>
                <w:sz w:val="24"/>
                <w:szCs w:val="24"/>
              </w:rPr>
            </w:pPr>
            <w:r w:rsidRPr="002F3C21">
              <w:rPr>
                <w:b/>
                <w:bCs/>
                <w:sz w:val="24"/>
                <w:szCs w:val="24"/>
              </w:rPr>
              <w:t>Муниципальные стажировочные площадки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pStyle w:val="af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2F3C21">
              <w:rPr>
                <w:lang w:eastAsia="en-US"/>
              </w:rPr>
              <w:t xml:space="preserve">МОУ ДО ДЦ «Восхождение», </w:t>
            </w:r>
          </w:p>
          <w:p w:rsidR="00AF7267" w:rsidRPr="00176C2E" w:rsidRDefault="00AF7267" w:rsidP="006E00DF">
            <w:pPr>
              <w:pStyle w:val="af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176C2E">
              <w:rPr>
                <w:lang w:eastAsia="en-US"/>
              </w:rPr>
              <w:t>МОУ «ГЦРО»</w:t>
            </w:r>
          </w:p>
          <w:p w:rsidR="00AF7267" w:rsidRPr="009B2059" w:rsidRDefault="00AF7267" w:rsidP="006E00D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Использование здоровьесберегающих технологий в образовательной среде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23B6D" w:rsidRDefault="00AF7267" w:rsidP="006E00DF">
            <w:pPr>
              <w:jc w:val="both"/>
              <w:rPr>
                <w:rFonts w:eastAsia="Calibri"/>
                <w:sz w:val="24"/>
                <w:szCs w:val="24"/>
              </w:rPr>
            </w:pPr>
            <w:r w:rsidRPr="00923B6D">
              <w:rPr>
                <w:rFonts w:eastAsia="Calibri"/>
                <w:sz w:val="24"/>
                <w:szCs w:val="24"/>
              </w:rPr>
              <w:t xml:space="preserve">МУ ГЦ ППМС, </w:t>
            </w:r>
          </w:p>
          <w:p w:rsidR="00AF7267" w:rsidRPr="00923B6D" w:rsidRDefault="00AF7267" w:rsidP="00923B6D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23B6D">
              <w:rPr>
                <w:sz w:val="24"/>
                <w:szCs w:val="24"/>
                <w:lang w:eastAsia="en-US"/>
              </w:rPr>
              <w:t xml:space="preserve">МОУ «ГЦРО»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6E00D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ЦВР «Приоритет», МОУ </w:t>
            </w:r>
            <w:r w:rsidRPr="00C2016F">
              <w:rPr>
                <w:sz w:val="24"/>
                <w:szCs w:val="24"/>
              </w:rPr>
              <w:t>«</w:t>
            </w:r>
            <w:r w:rsidRPr="00176C2E">
              <w:rPr>
                <w:sz w:val="24"/>
                <w:szCs w:val="24"/>
              </w:rPr>
              <w:t>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№ 10, </w:t>
            </w:r>
          </w:p>
          <w:p w:rsidR="00AF7267" w:rsidRPr="00176C2E" w:rsidRDefault="00AF7267" w:rsidP="006E00D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9B2059">
              <w:rPr>
                <w:sz w:val="24"/>
                <w:szCs w:val="24"/>
              </w:rPr>
              <w:t>здоровьесохраняющей</w:t>
            </w:r>
            <w:proofErr w:type="spellEnd"/>
            <w:r w:rsidRPr="009B2059">
              <w:rPr>
                <w:sz w:val="24"/>
                <w:szCs w:val="24"/>
              </w:rPr>
              <w:t xml:space="preserve"> системы ра</w:t>
            </w:r>
            <w:r>
              <w:rPr>
                <w:sz w:val="24"/>
                <w:szCs w:val="24"/>
              </w:rPr>
              <w:t>боты ДОО в современных условиях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МДОУ № 171,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Совершенствование</w:t>
            </w:r>
            <w:r w:rsidR="00FA0D46">
              <w:rPr>
                <w:sz w:val="24"/>
                <w:szCs w:val="24"/>
              </w:rPr>
              <w:t xml:space="preserve"> </w:t>
            </w:r>
            <w:r w:rsidRPr="00176C2E">
              <w:rPr>
                <w:sz w:val="24"/>
                <w:szCs w:val="24"/>
              </w:rPr>
              <w:t>компетенций педагога дошкольной образовательной организации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как условие реализации Профессионального стандарта педагога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 № 31</w:t>
            </w:r>
            <w:r w:rsidR="00923B6D" w:rsidRPr="002F3C21">
              <w:rPr>
                <w:sz w:val="24"/>
                <w:szCs w:val="24"/>
              </w:rPr>
              <w:t>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Использование интерактивной доски</w:t>
            </w:r>
            <w:r w:rsidR="00FA0D46">
              <w:rPr>
                <w:sz w:val="24"/>
                <w:szCs w:val="24"/>
              </w:rPr>
              <w:t xml:space="preserve"> </w:t>
            </w:r>
            <w:proofErr w:type="spellStart"/>
            <w:r w:rsidRPr="00176C2E">
              <w:rPr>
                <w:sz w:val="24"/>
                <w:szCs w:val="24"/>
              </w:rPr>
              <w:t>Interwrite</w:t>
            </w:r>
            <w:proofErr w:type="spellEnd"/>
            <w:r w:rsidRPr="00176C2E">
              <w:rPr>
                <w:sz w:val="24"/>
                <w:szCs w:val="24"/>
              </w:rPr>
              <w:t xml:space="preserve"> и</w:t>
            </w:r>
            <w:r w:rsidR="00FA0D46">
              <w:rPr>
                <w:sz w:val="24"/>
                <w:szCs w:val="24"/>
              </w:rPr>
              <w:t xml:space="preserve"> </w:t>
            </w:r>
            <w:proofErr w:type="spellStart"/>
            <w:r w:rsidRPr="00176C2E">
              <w:rPr>
                <w:sz w:val="24"/>
                <w:szCs w:val="24"/>
              </w:rPr>
              <w:t>ActivBoard</w:t>
            </w:r>
            <w:proofErr w:type="spellEnd"/>
            <w:r w:rsidRPr="00176C2E">
              <w:rPr>
                <w:sz w:val="24"/>
                <w:szCs w:val="24"/>
              </w:rPr>
              <w:t xml:space="preserve"> в образовательном процессе в рам</w:t>
            </w:r>
            <w:r w:rsidRPr="009B2059">
              <w:rPr>
                <w:sz w:val="24"/>
                <w:szCs w:val="24"/>
              </w:rPr>
              <w:t>ках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реализации ФГОС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 № 87</w:t>
            </w:r>
            <w:r w:rsidR="00923B6D" w:rsidRPr="002F3C21">
              <w:rPr>
                <w:sz w:val="24"/>
                <w:szCs w:val="24"/>
              </w:rPr>
              <w:t>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Цифровой учитель: компетенции для новой школы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6D" w:rsidRPr="002F3C21" w:rsidRDefault="00AF7267" w:rsidP="00923B6D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176C2E">
              <w:rPr>
                <w:sz w:val="24"/>
                <w:szCs w:val="24"/>
              </w:rPr>
              <w:t xml:space="preserve"> 55, </w:t>
            </w:r>
            <w:r w:rsidRPr="00176C2E">
              <w:rPr>
                <w:bCs/>
                <w:sz w:val="24"/>
                <w:szCs w:val="24"/>
              </w:rPr>
              <w:t>85, 139, 142,144,</w:t>
            </w:r>
            <w:r w:rsidRPr="009B2059">
              <w:rPr>
                <w:sz w:val="24"/>
                <w:szCs w:val="24"/>
              </w:rPr>
              <w:t xml:space="preserve"> 221</w:t>
            </w:r>
            <w:r w:rsidR="00923B6D">
              <w:rPr>
                <w:sz w:val="24"/>
                <w:szCs w:val="24"/>
              </w:rPr>
              <w:t>,</w:t>
            </w:r>
            <w:r w:rsidR="00923B6D" w:rsidRPr="002F3C21">
              <w:rPr>
                <w:sz w:val="24"/>
                <w:szCs w:val="24"/>
              </w:rPr>
              <w:t xml:space="preserve"> </w:t>
            </w:r>
            <w:r w:rsidR="00923B6D">
              <w:rPr>
                <w:sz w:val="24"/>
                <w:szCs w:val="24"/>
              </w:rPr>
              <w:t>МОУ «ГЦРО»</w:t>
            </w:r>
          </w:p>
          <w:p w:rsidR="00AF7267" w:rsidRPr="009B2059" w:rsidRDefault="00AF7267" w:rsidP="006E00D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F3C21">
              <w:rPr>
                <w:rFonts w:eastAsia="Calibri"/>
                <w:bCs/>
                <w:sz w:val="24"/>
                <w:szCs w:val="24"/>
              </w:rPr>
              <w:t>СШ № 87</w:t>
            </w:r>
            <w:r w:rsidR="00923B6D" w:rsidRPr="002F3C21">
              <w:rPr>
                <w:sz w:val="24"/>
                <w:szCs w:val="24"/>
              </w:rPr>
              <w:t>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  <w:shd w:val="clear" w:color="auto" w:fill="FFFFFF"/>
              </w:rPr>
            </w:pPr>
            <w:r w:rsidRPr="00176C2E">
              <w:rPr>
                <w:sz w:val="24"/>
                <w:szCs w:val="24"/>
              </w:rPr>
              <w:t>Система управления качеством образования в общеобразовательн</w:t>
            </w:r>
            <w:r w:rsidRPr="009B2059">
              <w:rPr>
                <w:sz w:val="24"/>
                <w:szCs w:val="24"/>
              </w:rPr>
              <w:t>ом учреждении через разработку и реализацию локальных нормативных актов</w:t>
            </w:r>
          </w:p>
        </w:tc>
      </w:tr>
      <w:tr w:rsidR="00AF7267" w:rsidRPr="0007373F" w:rsidTr="00236AEA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236AEA">
            <w:pPr>
              <w:jc w:val="center"/>
              <w:rPr>
                <w:bCs/>
                <w:sz w:val="24"/>
                <w:szCs w:val="24"/>
              </w:rPr>
            </w:pPr>
            <w:r w:rsidRPr="002F3C21">
              <w:rPr>
                <w:b/>
                <w:bCs/>
                <w:sz w:val="24"/>
                <w:szCs w:val="24"/>
              </w:rPr>
              <w:t>Муниципальные ресурсные центры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23, 72, 83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МОУ «ГЦРО», </w:t>
            </w:r>
            <w:r w:rsidRPr="00176C2E">
              <w:rPr>
                <w:sz w:val="24"/>
                <w:szCs w:val="24"/>
              </w:rPr>
              <w:t xml:space="preserve">МОУ ДО ЦДТ </w:t>
            </w:r>
            <w:r w:rsidR="00FA0D46">
              <w:rPr>
                <w:sz w:val="24"/>
                <w:szCs w:val="24"/>
              </w:rPr>
              <w:t>«</w:t>
            </w:r>
            <w:r w:rsidRPr="00176C2E">
              <w:rPr>
                <w:sz w:val="24"/>
                <w:szCs w:val="24"/>
              </w:rPr>
              <w:t>Юность</w:t>
            </w:r>
            <w:r w:rsidR="00FA0D46">
              <w:rPr>
                <w:sz w:val="24"/>
                <w:szCs w:val="24"/>
              </w:rPr>
              <w:t>»,</w:t>
            </w:r>
          </w:p>
          <w:p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МОУ ДО «МУЦ Красноперекопского района», МОУ ДО «МУЦ Кировского и Ленинского районов», МОУ КОЦ «ЛАД»,</w:t>
            </w:r>
          </w:p>
          <w:p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МОУДО ДЮЦ «Ярославич»,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МОУ ДО «Детский морской центр»,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МОУ ДО ЦВР «Глория»,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 xml:space="preserve">МОУ ДО ДЭЦ «Родник», </w:t>
            </w:r>
          </w:p>
          <w:p w:rsidR="00AF7267" w:rsidRPr="009B2059" w:rsidRDefault="00AF7267" w:rsidP="00FA0D46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МОУ ДО ЦАТ «Перспектива»,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2,30,43,58,59,76,77,80,81, 87, Гимназия №1,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Гимназия №3, Лицей №86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МОУ «ГЦРО», 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18, 67, 70, 76, 90, </w:t>
            </w:r>
            <w:r w:rsidRPr="002F3C21">
              <w:rPr>
                <w:sz w:val="24"/>
                <w:szCs w:val="24"/>
              </w:rPr>
              <w:lastRenderedPageBreak/>
              <w:t xml:space="preserve">Лицей № 86; 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95,212, 227, 228, 235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lastRenderedPageBreak/>
              <w:t>Математическая вертикаль</w:t>
            </w:r>
          </w:p>
          <w:p w:rsidR="00AF7267" w:rsidRPr="009B2059" w:rsidRDefault="00AF7267" w:rsidP="00236AEA">
            <w:pPr>
              <w:rPr>
                <w:sz w:val="24"/>
                <w:szCs w:val="24"/>
              </w:rPr>
            </w:pP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МУ ГЦ ППМС, 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3,7,10,33, 42,46, 89, Лицей № 86, Санаторно-лесная школа; МД</w:t>
            </w:r>
            <w:r w:rsidRPr="00176C2E">
              <w:rPr>
                <w:sz w:val="24"/>
                <w:szCs w:val="24"/>
              </w:rPr>
              <w:t xml:space="preserve">ОУ </w:t>
            </w:r>
            <w:r w:rsidR="00FA0D46">
              <w:rPr>
                <w:sz w:val="24"/>
                <w:szCs w:val="24"/>
              </w:rPr>
              <w:t>№</w:t>
            </w:r>
            <w:r w:rsidRPr="00176C2E">
              <w:rPr>
                <w:sz w:val="24"/>
                <w:szCs w:val="24"/>
              </w:rPr>
              <w:t xml:space="preserve"> 99, 130, 225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МОУ ДО «Детский морской центр», 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>10,14,17,25,29,30,</w:t>
            </w:r>
            <w:r w:rsidRPr="00A57826">
              <w:rPr>
                <w:sz w:val="24"/>
                <w:szCs w:val="24"/>
              </w:rPr>
              <w:t>32</w:t>
            </w:r>
            <w:r w:rsidRPr="009B2059">
              <w:rPr>
                <w:sz w:val="24"/>
                <w:szCs w:val="24"/>
              </w:rPr>
              <w:t>,</w:t>
            </w:r>
            <w:r w:rsidRPr="002F3C21">
              <w:rPr>
                <w:sz w:val="24"/>
                <w:szCs w:val="24"/>
              </w:rPr>
              <w:t>35,37,44,46,47,50,57,68,</w:t>
            </w:r>
            <w:r w:rsidRPr="00C2016F">
              <w:rPr>
                <w:sz w:val="24"/>
                <w:szCs w:val="24"/>
              </w:rPr>
              <w:t xml:space="preserve"> </w:t>
            </w:r>
            <w:r w:rsidRPr="00176C2E">
              <w:rPr>
                <w:sz w:val="24"/>
                <w:szCs w:val="24"/>
              </w:rPr>
              <w:t xml:space="preserve">72, </w:t>
            </w:r>
            <w:r w:rsidRPr="009B2059">
              <w:rPr>
                <w:sz w:val="24"/>
                <w:szCs w:val="24"/>
              </w:rPr>
              <w:t xml:space="preserve">73,77,84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Повышение эффективности кадетского образования путем сетевого взаимодействия муниципальных образовательных учреждений 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66,8,35,44,48,52,62,76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Медиация как инструмент профилактики межличностных конфликтов в школе</w:t>
            </w:r>
          </w:p>
        </w:tc>
      </w:tr>
      <w:tr w:rsidR="00AF7267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 № 59</w:t>
            </w:r>
          </w:p>
          <w:p w:rsidR="00AF7267" w:rsidRPr="00176C2E" w:rsidRDefault="00AF7267" w:rsidP="006E00D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Система сопровождения непрерывного профессионального роста педагогов в области формирования метапредметных образовательных результатов</w:t>
            </w:r>
          </w:p>
        </w:tc>
      </w:tr>
      <w:tr w:rsidR="00FA0D46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СШИ № 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Педагогическое сопровождение саморазвития школьников</w:t>
            </w:r>
          </w:p>
        </w:tc>
      </w:tr>
      <w:tr w:rsidR="00FA0D46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МУ ГЦППМС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 xml:space="preserve">Сопровождение деятельности образовательных организаций по организации профилактической работы и оказанию психолого-педагогической помощи детям с </w:t>
            </w:r>
            <w:proofErr w:type="spellStart"/>
            <w:r w:rsidRPr="00176C2E">
              <w:rPr>
                <w:color w:val="000000"/>
                <w:sz w:val="24"/>
                <w:szCs w:val="24"/>
              </w:rPr>
              <w:t>аутоагрессивным</w:t>
            </w:r>
            <w:proofErr w:type="spellEnd"/>
            <w:r w:rsidRPr="00176C2E">
              <w:rPr>
                <w:color w:val="000000"/>
                <w:sz w:val="24"/>
                <w:szCs w:val="24"/>
              </w:rPr>
              <w:t xml:space="preserve"> и суицидальным поведением</w:t>
            </w:r>
          </w:p>
        </w:tc>
      </w:tr>
      <w:tr w:rsidR="00FA0D46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МДОУ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235, 212, 228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 xml:space="preserve">«Интеллектуальные игры го, </w:t>
            </w:r>
            <w:proofErr w:type="spellStart"/>
            <w:r w:rsidRPr="00176C2E">
              <w:rPr>
                <w:color w:val="000000"/>
                <w:sz w:val="24"/>
                <w:szCs w:val="24"/>
              </w:rPr>
              <w:t>жипто</w:t>
            </w:r>
            <w:proofErr w:type="spellEnd"/>
            <w:r w:rsidRPr="00176C2E">
              <w:rPr>
                <w:color w:val="000000"/>
                <w:sz w:val="24"/>
                <w:szCs w:val="24"/>
              </w:rPr>
              <w:t>, шашки в образовательном пространстве ДОУ»</w:t>
            </w:r>
          </w:p>
        </w:tc>
      </w:tr>
      <w:tr w:rsidR="00FA0D46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МОУ «ГЦРО», Гимназия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 xml:space="preserve">3,СШ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31, 49, 99, МДОУ № 18, 101, 241,МОУ ДО</w:t>
            </w:r>
            <w:r w:rsidRPr="00176C2E">
              <w:rPr>
                <w:color w:val="000000"/>
                <w:sz w:val="24"/>
                <w:szCs w:val="24"/>
              </w:rPr>
              <w:t xml:space="preserve"> КОЦ «ЛАД»</w:t>
            </w:r>
            <w:r w:rsidRPr="009B2059">
              <w:rPr>
                <w:color w:val="000000"/>
                <w:sz w:val="24"/>
                <w:szCs w:val="24"/>
              </w:rPr>
              <w:t xml:space="preserve">, МОУ ДО ГЦТТ ,МОУ ДО ЦВР «Глория», МДОУ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9B2059">
              <w:rPr>
                <w:color w:val="000000"/>
                <w:sz w:val="24"/>
                <w:szCs w:val="24"/>
              </w:rPr>
              <w:t xml:space="preserve"> 61, 69, ДО ДЮЦ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2059">
              <w:rPr>
                <w:color w:val="000000"/>
                <w:sz w:val="24"/>
                <w:szCs w:val="24"/>
              </w:rPr>
              <w:t>«Ярославич»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9B2059" w:rsidRDefault="00FA0D46" w:rsidP="00236AEA">
            <w:pPr>
              <w:rPr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Муниципальная модель организационно-методического сопровождения проекта «Успех каждого ребенка»</w:t>
            </w:r>
          </w:p>
        </w:tc>
      </w:tr>
      <w:tr w:rsidR="00FA0D46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2F3C21" w:rsidRDefault="00FA0D46" w:rsidP="00FA0D46">
            <w:pPr>
              <w:rPr>
                <w:color w:val="000000"/>
                <w:sz w:val="24"/>
                <w:szCs w:val="24"/>
              </w:rPr>
            </w:pPr>
          </w:p>
          <w:p w:rsidR="00FA0D46" w:rsidRPr="002F3C21" w:rsidRDefault="00FA0D46" w:rsidP="00FA0D46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СШ № 87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9B2059" w:rsidRDefault="00FA0D46" w:rsidP="00236AEA">
            <w:pPr>
              <w:rPr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Достижение метапредметных результатов реализации ФГОС общего образования через проектную и исследовательскую деятельность</w:t>
            </w:r>
          </w:p>
        </w:tc>
      </w:tr>
      <w:tr w:rsidR="00FA0D46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Гимназия №3, Гимназия №1, СШ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7, 67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Механизм управления развитием функциональной грамотности для обеспечения конкурентоспособности ярославского школьника</w:t>
            </w:r>
          </w:p>
        </w:tc>
      </w:tr>
      <w:tr w:rsidR="00FA0D46" w:rsidRPr="0007373F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2F3C21" w:rsidRDefault="00FA0D46" w:rsidP="00FA0D46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29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6" w:rsidRPr="00176C2E" w:rsidRDefault="00FA0D46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Интеграция учебной и внеучебной деятельности, направленной на профилактику безопасного поведения на дорогах и на транспорте</w:t>
            </w:r>
          </w:p>
        </w:tc>
      </w:tr>
    </w:tbl>
    <w:p w:rsidR="00AF7267" w:rsidRPr="00D41AD1" w:rsidRDefault="00AF7267" w:rsidP="00AF7267">
      <w:pPr>
        <w:ind w:firstLine="851"/>
        <w:jc w:val="both"/>
        <w:rPr>
          <w:b/>
          <w:sz w:val="26"/>
          <w:szCs w:val="26"/>
        </w:rPr>
      </w:pPr>
    </w:p>
    <w:p w:rsidR="00AF7267" w:rsidRPr="008225CD" w:rsidRDefault="00AF7267" w:rsidP="00AF7267">
      <w:pPr>
        <w:jc w:val="both"/>
        <w:rPr>
          <w:sz w:val="26"/>
          <w:szCs w:val="26"/>
        </w:rPr>
      </w:pPr>
    </w:p>
    <w:p w:rsidR="00AF7267" w:rsidRPr="007C4D26" w:rsidRDefault="00AF7267" w:rsidP="007C4D26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sectPr w:rsidR="00AF7267" w:rsidRPr="007C4D26" w:rsidSect="004F3705"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80" w:rsidRDefault="00E64E80">
      <w:r>
        <w:separator/>
      </w:r>
    </w:p>
  </w:endnote>
  <w:endnote w:type="continuationSeparator" w:id="0">
    <w:p w:rsidR="00E64E80" w:rsidRDefault="00E64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621C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1B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BE0"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80" w:rsidRDefault="00E64E80">
      <w:r>
        <w:separator/>
      </w:r>
    </w:p>
  </w:footnote>
  <w:footnote w:type="continuationSeparator" w:id="0">
    <w:p w:rsidR="00E64E80" w:rsidRDefault="00E64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4E" w:rsidRDefault="00621CA6" w:rsidP="00AE664E">
    <w:pPr>
      <w:pStyle w:val="ab"/>
      <w:jc w:val="center"/>
    </w:pPr>
    <w:r>
      <w:fldChar w:fldCharType="begin"/>
    </w:r>
    <w:r w:rsidR="00AE664E">
      <w:instrText>PAGE   \* MERGEFORMAT</w:instrText>
    </w:r>
    <w:r>
      <w:fldChar w:fldCharType="separate"/>
    </w:r>
    <w:r w:rsidR="00C318AE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456A0"/>
    <w:rsid w:val="00003F1D"/>
    <w:rsid w:val="00011431"/>
    <w:rsid w:val="00014564"/>
    <w:rsid w:val="0002116D"/>
    <w:rsid w:val="000234EF"/>
    <w:rsid w:val="000268D3"/>
    <w:rsid w:val="00035ACC"/>
    <w:rsid w:val="00045FAF"/>
    <w:rsid w:val="00052B81"/>
    <w:rsid w:val="00075910"/>
    <w:rsid w:val="00093158"/>
    <w:rsid w:val="00095243"/>
    <w:rsid w:val="000A07E9"/>
    <w:rsid w:val="000F4043"/>
    <w:rsid w:val="000F7ECD"/>
    <w:rsid w:val="00116242"/>
    <w:rsid w:val="00117439"/>
    <w:rsid w:val="001329AD"/>
    <w:rsid w:val="001337F5"/>
    <w:rsid w:val="0014145B"/>
    <w:rsid w:val="001419C3"/>
    <w:rsid w:val="00174354"/>
    <w:rsid w:val="00191376"/>
    <w:rsid w:val="001B7689"/>
    <w:rsid w:val="001D41FE"/>
    <w:rsid w:val="001D54AE"/>
    <w:rsid w:val="001F3D30"/>
    <w:rsid w:val="0021286E"/>
    <w:rsid w:val="0021418C"/>
    <w:rsid w:val="00217179"/>
    <w:rsid w:val="0023043E"/>
    <w:rsid w:val="00236AEA"/>
    <w:rsid w:val="00245C52"/>
    <w:rsid w:val="00273BD3"/>
    <w:rsid w:val="002750D3"/>
    <w:rsid w:val="00284ED5"/>
    <w:rsid w:val="00286704"/>
    <w:rsid w:val="002C63B0"/>
    <w:rsid w:val="002D2062"/>
    <w:rsid w:val="002D5B50"/>
    <w:rsid w:val="00302152"/>
    <w:rsid w:val="00307140"/>
    <w:rsid w:val="00311112"/>
    <w:rsid w:val="003467F1"/>
    <w:rsid w:val="00377D0D"/>
    <w:rsid w:val="003A512F"/>
    <w:rsid w:val="003D293F"/>
    <w:rsid w:val="00403B4C"/>
    <w:rsid w:val="00417A92"/>
    <w:rsid w:val="00417C07"/>
    <w:rsid w:val="00422602"/>
    <w:rsid w:val="004235F1"/>
    <w:rsid w:val="00430FB5"/>
    <w:rsid w:val="004456A0"/>
    <w:rsid w:val="00462E09"/>
    <w:rsid w:val="004750EA"/>
    <w:rsid w:val="00483CFA"/>
    <w:rsid w:val="0048613F"/>
    <w:rsid w:val="00490BC8"/>
    <w:rsid w:val="004B1004"/>
    <w:rsid w:val="004C00F8"/>
    <w:rsid w:val="004C0AE1"/>
    <w:rsid w:val="004C6D46"/>
    <w:rsid w:val="004E1AAE"/>
    <w:rsid w:val="004F18E5"/>
    <w:rsid w:val="004F304A"/>
    <w:rsid w:val="004F3705"/>
    <w:rsid w:val="004F7FC7"/>
    <w:rsid w:val="00500B10"/>
    <w:rsid w:val="005344BD"/>
    <w:rsid w:val="005421FA"/>
    <w:rsid w:val="005536E2"/>
    <w:rsid w:val="00582CFE"/>
    <w:rsid w:val="00595BF6"/>
    <w:rsid w:val="005C1BCE"/>
    <w:rsid w:val="005C4A4D"/>
    <w:rsid w:val="005D17D5"/>
    <w:rsid w:val="005E34F8"/>
    <w:rsid w:val="005E73D6"/>
    <w:rsid w:val="005E7CE7"/>
    <w:rsid w:val="005F0914"/>
    <w:rsid w:val="00613F56"/>
    <w:rsid w:val="00621CA6"/>
    <w:rsid w:val="00630479"/>
    <w:rsid w:val="00631A99"/>
    <w:rsid w:val="006359B5"/>
    <w:rsid w:val="00637A1A"/>
    <w:rsid w:val="00646CD4"/>
    <w:rsid w:val="006539D5"/>
    <w:rsid w:val="00657437"/>
    <w:rsid w:val="00660D19"/>
    <w:rsid w:val="00662D92"/>
    <w:rsid w:val="00665859"/>
    <w:rsid w:val="006762EB"/>
    <w:rsid w:val="00677F96"/>
    <w:rsid w:val="006970BB"/>
    <w:rsid w:val="006D4871"/>
    <w:rsid w:val="006D5DEA"/>
    <w:rsid w:val="006E00DF"/>
    <w:rsid w:val="006E401F"/>
    <w:rsid w:val="006F19B4"/>
    <w:rsid w:val="00706F51"/>
    <w:rsid w:val="00721DE8"/>
    <w:rsid w:val="0072277B"/>
    <w:rsid w:val="0074356F"/>
    <w:rsid w:val="007443A8"/>
    <w:rsid w:val="007479F2"/>
    <w:rsid w:val="00752CF9"/>
    <w:rsid w:val="00757B82"/>
    <w:rsid w:val="0076078E"/>
    <w:rsid w:val="00764EBD"/>
    <w:rsid w:val="00767D86"/>
    <w:rsid w:val="00787F49"/>
    <w:rsid w:val="007A3895"/>
    <w:rsid w:val="007B5C78"/>
    <w:rsid w:val="007C3D32"/>
    <w:rsid w:val="007C4D26"/>
    <w:rsid w:val="007D4AC7"/>
    <w:rsid w:val="007D7D7C"/>
    <w:rsid w:val="007E62D6"/>
    <w:rsid w:val="0080103F"/>
    <w:rsid w:val="008043B3"/>
    <w:rsid w:val="00835C9F"/>
    <w:rsid w:val="00835F85"/>
    <w:rsid w:val="00865036"/>
    <w:rsid w:val="00881D50"/>
    <w:rsid w:val="0088593B"/>
    <w:rsid w:val="00886E08"/>
    <w:rsid w:val="00893C3A"/>
    <w:rsid w:val="008A7F3D"/>
    <w:rsid w:val="008E205E"/>
    <w:rsid w:val="008E786B"/>
    <w:rsid w:val="008F0E8C"/>
    <w:rsid w:val="008F3F35"/>
    <w:rsid w:val="008F5E0D"/>
    <w:rsid w:val="009205CD"/>
    <w:rsid w:val="00923B6D"/>
    <w:rsid w:val="00934055"/>
    <w:rsid w:val="009638A7"/>
    <w:rsid w:val="00977307"/>
    <w:rsid w:val="009829E0"/>
    <w:rsid w:val="009A0CFC"/>
    <w:rsid w:val="009A4A6D"/>
    <w:rsid w:val="009A6D6E"/>
    <w:rsid w:val="009B7700"/>
    <w:rsid w:val="00A01989"/>
    <w:rsid w:val="00A035FF"/>
    <w:rsid w:val="00A062DD"/>
    <w:rsid w:val="00A300F0"/>
    <w:rsid w:val="00A30FFE"/>
    <w:rsid w:val="00A501C6"/>
    <w:rsid w:val="00A5219B"/>
    <w:rsid w:val="00A57826"/>
    <w:rsid w:val="00A71F20"/>
    <w:rsid w:val="00A82C32"/>
    <w:rsid w:val="00A878F7"/>
    <w:rsid w:val="00AA023D"/>
    <w:rsid w:val="00AB4281"/>
    <w:rsid w:val="00AE2574"/>
    <w:rsid w:val="00AE335F"/>
    <w:rsid w:val="00AE3B9B"/>
    <w:rsid w:val="00AE664E"/>
    <w:rsid w:val="00AE7320"/>
    <w:rsid w:val="00AF0ACC"/>
    <w:rsid w:val="00AF7267"/>
    <w:rsid w:val="00B17229"/>
    <w:rsid w:val="00B3124B"/>
    <w:rsid w:val="00B3799B"/>
    <w:rsid w:val="00B4135D"/>
    <w:rsid w:val="00B43B3D"/>
    <w:rsid w:val="00B56880"/>
    <w:rsid w:val="00B66458"/>
    <w:rsid w:val="00B7499C"/>
    <w:rsid w:val="00B90FF3"/>
    <w:rsid w:val="00B92139"/>
    <w:rsid w:val="00BA343F"/>
    <w:rsid w:val="00BC4934"/>
    <w:rsid w:val="00BD5A00"/>
    <w:rsid w:val="00BF1E2C"/>
    <w:rsid w:val="00C011DB"/>
    <w:rsid w:val="00C02B0E"/>
    <w:rsid w:val="00C318AE"/>
    <w:rsid w:val="00C5131E"/>
    <w:rsid w:val="00C7003B"/>
    <w:rsid w:val="00C76244"/>
    <w:rsid w:val="00C9185D"/>
    <w:rsid w:val="00C93CC0"/>
    <w:rsid w:val="00CB0A3C"/>
    <w:rsid w:val="00CC7C17"/>
    <w:rsid w:val="00CD07E4"/>
    <w:rsid w:val="00CE76BD"/>
    <w:rsid w:val="00CF3561"/>
    <w:rsid w:val="00CF500B"/>
    <w:rsid w:val="00D12F4A"/>
    <w:rsid w:val="00D41AD1"/>
    <w:rsid w:val="00D57AA4"/>
    <w:rsid w:val="00D617B3"/>
    <w:rsid w:val="00D65B68"/>
    <w:rsid w:val="00D90E8E"/>
    <w:rsid w:val="00DA4497"/>
    <w:rsid w:val="00DE2368"/>
    <w:rsid w:val="00DE5055"/>
    <w:rsid w:val="00E04691"/>
    <w:rsid w:val="00E21FDB"/>
    <w:rsid w:val="00E27727"/>
    <w:rsid w:val="00E51356"/>
    <w:rsid w:val="00E64E80"/>
    <w:rsid w:val="00E7515E"/>
    <w:rsid w:val="00E76CCE"/>
    <w:rsid w:val="00E911E1"/>
    <w:rsid w:val="00EB4D3E"/>
    <w:rsid w:val="00ED7FB8"/>
    <w:rsid w:val="00F03A4A"/>
    <w:rsid w:val="00F17C06"/>
    <w:rsid w:val="00F25C68"/>
    <w:rsid w:val="00F31FDD"/>
    <w:rsid w:val="00F631F5"/>
    <w:rsid w:val="00F851AC"/>
    <w:rsid w:val="00FA0D46"/>
    <w:rsid w:val="00FB1BE0"/>
    <w:rsid w:val="00FC0D81"/>
    <w:rsid w:val="00FC27EE"/>
    <w:rsid w:val="00FC2CC2"/>
    <w:rsid w:val="00FE4B46"/>
    <w:rsid w:val="00FF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CA6"/>
  </w:style>
  <w:style w:type="paragraph" w:styleId="1">
    <w:name w:val="heading 1"/>
    <w:basedOn w:val="a"/>
    <w:next w:val="a"/>
    <w:qFormat/>
    <w:rsid w:val="00621CA6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621CA6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621CA6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621CA6"/>
    <w:pPr>
      <w:keepNext/>
      <w:tabs>
        <w:tab w:val="left" w:pos="7371"/>
      </w:tabs>
      <w:ind w:left="4536"/>
      <w:outlineLvl w:val="3"/>
    </w:pPr>
    <w:rPr>
      <w:sz w:val="26"/>
      <w:lang/>
    </w:rPr>
  </w:style>
  <w:style w:type="paragraph" w:styleId="5">
    <w:name w:val="heading 5"/>
    <w:basedOn w:val="a"/>
    <w:next w:val="a"/>
    <w:qFormat/>
    <w:rsid w:val="00621CA6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21CA6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621CA6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621CA6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621CA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21CA6"/>
  </w:style>
  <w:style w:type="paragraph" w:styleId="a9">
    <w:name w:val="Body Text Indent"/>
    <w:basedOn w:val="a"/>
    <w:link w:val="aa"/>
    <w:rsid w:val="00621CA6"/>
    <w:pPr>
      <w:tabs>
        <w:tab w:val="left" w:pos="7371"/>
      </w:tabs>
      <w:spacing w:after="1080"/>
      <w:ind w:left="4536"/>
    </w:pPr>
    <w:rPr>
      <w:sz w:val="26"/>
      <w:lang/>
    </w:rPr>
  </w:style>
  <w:style w:type="paragraph" w:styleId="ab">
    <w:name w:val="header"/>
    <w:basedOn w:val="a"/>
    <w:link w:val="ac"/>
    <w:uiPriority w:val="99"/>
    <w:rsid w:val="00621CA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c">
    <w:name w:val="Верхний колонтитул Знак"/>
    <w:link w:val="ab"/>
    <w:uiPriority w:val="99"/>
    <w:rsid w:val="00AE664E"/>
  </w:style>
  <w:style w:type="paragraph" w:styleId="ad">
    <w:name w:val="Balloon Text"/>
    <w:basedOn w:val="a"/>
    <w:link w:val="ae"/>
    <w:rsid w:val="00A062DD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A06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06F51"/>
    <w:rPr>
      <w:sz w:val="26"/>
    </w:rPr>
  </w:style>
  <w:style w:type="character" w:customStyle="1" w:styleId="aa">
    <w:name w:val="Основной текст с отступом Знак"/>
    <w:link w:val="a9"/>
    <w:rsid w:val="00706F51"/>
    <w:rPr>
      <w:sz w:val="26"/>
    </w:rPr>
  </w:style>
  <w:style w:type="paragraph" w:styleId="af">
    <w:name w:val="Normal (Web)"/>
    <w:basedOn w:val="a"/>
    <w:uiPriority w:val="99"/>
    <w:qFormat/>
    <w:rsid w:val="00AF72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8151-0E86-440A-BF20-6A6A307F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1209</Words>
  <Characters>8195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user</cp:lastModifiedBy>
  <cp:revision>2</cp:revision>
  <cp:lastPrinted>2020-10-09T12:47:00Z</cp:lastPrinted>
  <dcterms:created xsi:type="dcterms:W3CDTF">2020-10-09T12:48:00Z</dcterms:created>
  <dcterms:modified xsi:type="dcterms:W3CDTF">2020-10-09T12:48:00Z</dcterms:modified>
</cp:coreProperties>
</file>