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Default="00A103A8" w:rsidP="00191E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  <w:r w:rsidR="002F77C0" w:rsidRPr="00191E39">
        <w:rPr>
          <w:b/>
          <w:bCs/>
          <w:sz w:val="28"/>
          <w:szCs w:val="28"/>
        </w:rPr>
        <w:t xml:space="preserve"> о результатах деятельности </w:t>
      </w:r>
    </w:p>
    <w:p w:rsidR="00191E39" w:rsidRPr="00191E39" w:rsidRDefault="00A103A8" w:rsidP="00191E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05D74" w:rsidRPr="00191E39">
        <w:rPr>
          <w:b/>
          <w:bCs/>
          <w:sz w:val="28"/>
          <w:szCs w:val="28"/>
        </w:rPr>
        <w:t>униципальной</w:t>
      </w:r>
      <w:r>
        <w:rPr>
          <w:b/>
          <w:bCs/>
          <w:sz w:val="28"/>
          <w:szCs w:val="28"/>
        </w:rPr>
        <w:t xml:space="preserve"> </w:t>
      </w:r>
      <w:r w:rsidR="00005D74" w:rsidRPr="00191E39">
        <w:rPr>
          <w:b/>
          <w:bCs/>
          <w:sz w:val="28"/>
          <w:szCs w:val="28"/>
        </w:rPr>
        <w:t>инновационной площадки</w:t>
      </w:r>
    </w:p>
    <w:p w:rsidR="00191E39" w:rsidRDefault="00191E39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«Развитие межполушарного взаимодействия</w:t>
      </w:r>
    </w:p>
    <w:p w:rsidR="00191E39" w:rsidRDefault="00191E39" w:rsidP="008D152E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:rsidR="002F77C0" w:rsidRPr="00191E39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005D74" w:rsidRPr="00191E39">
        <w:rPr>
          <w:b/>
          <w:bCs/>
          <w:sz w:val="28"/>
          <w:szCs w:val="28"/>
        </w:rPr>
        <w:t xml:space="preserve">19 </w:t>
      </w:r>
      <w:r w:rsidRPr="00191E39">
        <w:rPr>
          <w:b/>
          <w:bCs/>
          <w:sz w:val="28"/>
          <w:szCs w:val="28"/>
        </w:rPr>
        <w:t>/20</w:t>
      </w:r>
      <w:r w:rsidR="00005D74" w:rsidRPr="00191E39">
        <w:rPr>
          <w:b/>
          <w:bCs/>
          <w:sz w:val="28"/>
          <w:szCs w:val="28"/>
        </w:rPr>
        <w:t xml:space="preserve">20 </w:t>
      </w:r>
      <w:r w:rsidR="002F77C0" w:rsidRPr="00191E39">
        <w:rPr>
          <w:b/>
          <w:bCs/>
          <w:sz w:val="28"/>
          <w:szCs w:val="28"/>
        </w:rPr>
        <w:t>учебный год</w:t>
      </w:r>
    </w:p>
    <w:p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8" w:type="pct"/>
        <w:jc w:val="center"/>
        <w:tblLook w:val="0000"/>
      </w:tblPr>
      <w:tblGrid>
        <w:gridCol w:w="2126"/>
        <w:gridCol w:w="2210"/>
        <w:gridCol w:w="6128"/>
      </w:tblGrid>
      <w:tr w:rsidR="00A103A8" w:rsidRPr="005B2E8C" w:rsidTr="00A103A8">
        <w:trPr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A103A8" w:rsidRPr="005B2E8C" w:rsidTr="00A103A8">
        <w:trPr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Шубникова Е. М.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3A8" w:rsidRPr="005B2E8C" w:rsidRDefault="008D152E" w:rsidP="008D152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в ДОУ</w:t>
            </w:r>
          </w:p>
        </w:tc>
      </w:tr>
      <w:tr w:rsidR="00A103A8" w:rsidRPr="005B2E8C" w:rsidTr="00A103A8">
        <w:trPr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A103A8" w:rsidP="00FC4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8D152E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A103A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3A8" w:rsidRPr="005B2E8C" w:rsidRDefault="00A103A8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творческой группы в ДОУ</w:t>
            </w:r>
          </w:p>
        </w:tc>
      </w:tr>
      <w:tr w:rsidR="00A103A8" w:rsidRPr="005B2E8C" w:rsidTr="00A103A8">
        <w:trPr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A103A8" w:rsidP="00FC4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Ю. Н.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A8" w:rsidRPr="005B2E8C" w:rsidRDefault="008D152E" w:rsidP="00A44BC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03A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3A8" w:rsidRPr="005B2E8C" w:rsidRDefault="00A103A8" w:rsidP="008D152E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</w:tbl>
    <w:p w:rsidR="002F77C0" w:rsidRPr="005B2E8C" w:rsidRDefault="002F77C0" w:rsidP="002F77C0">
      <w:pPr>
        <w:jc w:val="both"/>
      </w:pPr>
    </w:p>
    <w:p w:rsidR="00052A1F" w:rsidRDefault="002F77C0" w:rsidP="00052A1F">
      <w:pPr>
        <w:jc w:val="center"/>
        <w:rPr>
          <w:bCs/>
        </w:rPr>
      </w:pPr>
      <w:r w:rsidRPr="005B2E8C">
        <w:t>Участники проекта (сетевое в</w:t>
      </w:r>
      <w:r w:rsidR="00052A1F">
        <w:t xml:space="preserve">заимодействие, при наличии): </w:t>
      </w:r>
      <w:r w:rsidR="00052A1F" w:rsidRPr="00052A1F">
        <w:rPr>
          <w:bCs/>
        </w:rPr>
        <w:t>МДОУ «Детский сад № 6, 47, 95, 102,150, 158, 170, 174, 192, 211, 212, 215, 226, 227, 228, 231, 235» и МОУ «Средняя школа № 2»</w:t>
      </w:r>
    </w:p>
    <w:p w:rsidR="00CD5774" w:rsidRPr="00052A1F" w:rsidRDefault="00CD5774" w:rsidP="00052A1F">
      <w:pPr>
        <w:jc w:val="center"/>
        <w:rPr>
          <w:bCs/>
        </w:rPr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052A1F">
        <w:rPr>
          <w:b/>
        </w:rPr>
        <w:t xml:space="preserve">инновационной деятельности (2019 </w:t>
      </w:r>
      <w:r w:rsidRPr="005B2E8C">
        <w:rPr>
          <w:b/>
        </w:rPr>
        <w:t>/</w:t>
      </w:r>
      <w:r w:rsidR="00052A1F">
        <w:rPr>
          <w:b/>
        </w:rPr>
        <w:t>2020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14"/>
        <w:gridCol w:w="2541"/>
        <w:gridCol w:w="2918"/>
        <w:gridCol w:w="2694"/>
      </w:tblGrid>
      <w:tr w:rsidR="007C16B0" w:rsidRPr="005B2E8C" w:rsidTr="00AA6B83">
        <w:trPr>
          <w:jc w:val="center"/>
        </w:trPr>
        <w:tc>
          <w:tcPr>
            <w:tcW w:w="540" w:type="dxa"/>
          </w:tcPr>
          <w:p w:rsidR="002F77C0" w:rsidRPr="005B2E8C" w:rsidRDefault="002F77C0" w:rsidP="00A44BC6">
            <w:r w:rsidRPr="005B2E8C">
              <w:t>№ п/п</w:t>
            </w:r>
          </w:p>
        </w:tc>
        <w:tc>
          <w:tcPr>
            <w:tcW w:w="2614" w:type="dxa"/>
          </w:tcPr>
          <w:p w:rsidR="002F77C0" w:rsidRPr="005B2E8C" w:rsidRDefault="002F77C0" w:rsidP="00A44BC6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41" w:type="dxa"/>
          </w:tcPr>
          <w:p w:rsidR="002F77C0" w:rsidRPr="005B2E8C" w:rsidRDefault="002F77C0" w:rsidP="00A44BC6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18" w:type="dxa"/>
          </w:tcPr>
          <w:p w:rsidR="002F77C0" w:rsidRPr="005B2E8C" w:rsidRDefault="002F77C0" w:rsidP="00A44BC6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A44BC6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A44BC6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7C16B0" w:rsidRPr="005B2E8C" w:rsidTr="00AA6B83">
        <w:trPr>
          <w:jc w:val="center"/>
        </w:trPr>
        <w:tc>
          <w:tcPr>
            <w:tcW w:w="540" w:type="dxa"/>
          </w:tcPr>
          <w:p w:rsidR="002F77C0" w:rsidRPr="005B2E8C" w:rsidRDefault="002F77C0" w:rsidP="00A44BC6">
            <w:r w:rsidRPr="005B2E8C">
              <w:t>1</w:t>
            </w:r>
          </w:p>
        </w:tc>
        <w:tc>
          <w:tcPr>
            <w:tcW w:w="2614" w:type="dxa"/>
          </w:tcPr>
          <w:p w:rsidR="00D37D0D" w:rsidRPr="005B2E8C" w:rsidRDefault="00AA6B83" w:rsidP="003A4B2C">
            <w:r w:rsidRPr="0045525E">
              <w:t xml:space="preserve">Формирование нормативно-правовой базы. Создание  </w:t>
            </w:r>
            <w:proofErr w:type="gramStart"/>
            <w:r w:rsidRPr="0045525E">
              <w:t>координационной</w:t>
            </w:r>
            <w:proofErr w:type="gramEnd"/>
            <w:r w:rsidRPr="0045525E">
              <w:t xml:space="preserve"> и рабочих  групп в ОУ.</w:t>
            </w:r>
          </w:p>
        </w:tc>
        <w:tc>
          <w:tcPr>
            <w:tcW w:w="2541" w:type="dxa"/>
          </w:tcPr>
          <w:p w:rsidR="00AA6B83" w:rsidRDefault="00AA6B83" w:rsidP="00AA6B83">
            <w:r>
              <w:t xml:space="preserve">Работа с документами </w:t>
            </w:r>
          </w:p>
          <w:p w:rsidR="006C0434" w:rsidRDefault="00AA6B83" w:rsidP="00AA6B83">
            <w:r>
              <w:t>Организационные совещания</w:t>
            </w:r>
          </w:p>
          <w:p w:rsidR="006D3319" w:rsidRDefault="006D3319" w:rsidP="00A44BC6"/>
          <w:p w:rsidR="006C0434" w:rsidRDefault="006D3319" w:rsidP="00A44BC6">
            <w:r>
              <w:t>Консультация по теме: «Ментальная арифметика малышам»</w:t>
            </w:r>
            <w:r w:rsidR="006C0434">
              <w:t xml:space="preserve"> </w:t>
            </w:r>
          </w:p>
          <w:p w:rsidR="006D3319" w:rsidRDefault="006D3319" w:rsidP="00A44BC6"/>
          <w:p w:rsidR="00A44BC6" w:rsidRPr="005B2E8C" w:rsidRDefault="00A44BC6" w:rsidP="004414D7"/>
        </w:tc>
        <w:tc>
          <w:tcPr>
            <w:tcW w:w="2918" w:type="dxa"/>
          </w:tcPr>
          <w:p w:rsidR="008145A2" w:rsidRPr="008145A2" w:rsidRDefault="008145A2" w:rsidP="008145A2">
            <w:r w:rsidRPr="008145A2">
              <w:t>В МДОУ созданы и функционируют  рабочие  группы, деятельность которых координируется и согласуется координационным  советом</w:t>
            </w:r>
            <w:r w:rsidR="006E6FCB">
              <w:t>;</w:t>
            </w:r>
          </w:p>
          <w:p w:rsidR="008145A2" w:rsidRPr="008145A2" w:rsidRDefault="008145A2" w:rsidP="008145A2">
            <w:r w:rsidRPr="008145A2">
              <w:t>Сформи</w:t>
            </w:r>
            <w:r w:rsidR="006E6FCB">
              <w:t>рована нормативно-правовая база;</w:t>
            </w:r>
          </w:p>
          <w:p w:rsidR="008145A2" w:rsidRPr="008145A2" w:rsidRDefault="008145A2" w:rsidP="008145A2">
            <w:r w:rsidRPr="008145A2">
              <w:t>Изучен теоретический материал и опыт д</w:t>
            </w:r>
            <w:r w:rsidR="006E6FCB">
              <w:t>ругих педагогов по данной  теме;</w:t>
            </w:r>
          </w:p>
          <w:p w:rsidR="008145A2" w:rsidRPr="008145A2" w:rsidRDefault="008145A2" w:rsidP="008145A2">
            <w:r w:rsidRPr="008145A2">
              <w:t>Сформировано единое понятийное поле по ключевым вопр</w:t>
            </w:r>
            <w:r w:rsidR="006E6FCB">
              <w:t>осам проектной деятельности;</w:t>
            </w:r>
          </w:p>
          <w:p w:rsidR="008145A2" w:rsidRPr="008145A2" w:rsidRDefault="008145A2" w:rsidP="008145A2">
            <w:r w:rsidRPr="008145A2">
              <w:t xml:space="preserve">Определены направления </w:t>
            </w:r>
            <w:r w:rsidRPr="008145A2">
              <w:lastRenderedPageBreak/>
              <w:t>возможных инноваций в ДОУ</w:t>
            </w:r>
          </w:p>
          <w:p w:rsidR="002F77C0" w:rsidRPr="005B2E8C" w:rsidRDefault="002F77C0" w:rsidP="00A44BC6"/>
        </w:tc>
        <w:tc>
          <w:tcPr>
            <w:tcW w:w="2694" w:type="dxa"/>
          </w:tcPr>
          <w:p w:rsidR="006C0434" w:rsidRDefault="00AA6B83" w:rsidP="006C0434">
            <w:r>
              <w:lastRenderedPageBreak/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ДОУ).</w:t>
            </w:r>
          </w:p>
          <w:p w:rsidR="006D3319" w:rsidRDefault="006D3319" w:rsidP="006C0434"/>
          <w:p w:rsidR="002F77C0" w:rsidRDefault="00AA6B83" w:rsidP="00A44BC6">
            <w:r>
              <w:t>Изготовлены б</w:t>
            </w:r>
            <w:r w:rsidR="001631E2">
              <w:t xml:space="preserve">уклеты, памятки </w:t>
            </w:r>
            <w:r w:rsidR="006D3319">
              <w:t xml:space="preserve"> </w:t>
            </w:r>
            <w:r>
              <w:t>для педагогов.</w:t>
            </w:r>
          </w:p>
          <w:p w:rsidR="006D3319" w:rsidRDefault="006D3319" w:rsidP="00A44BC6"/>
          <w:p w:rsidR="006D3319" w:rsidRDefault="006D3319" w:rsidP="00A44BC6"/>
          <w:p w:rsidR="003A4B2C" w:rsidRDefault="003A4B2C" w:rsidP="00A44BC6"/>
          <w:p w:rsidR="003A4B2C" w:rsidRDefault="003A4B2C" w:rsidP="00A44BC6"/>
          <w:p w:rsidR="003A4B2C" w:rsidRPr="005B2E8C" w:rsidRDefault="003A4B2C" w:rsidP="00A44BC6">
            <w:r>
              <w:t>Сертификаты участника</w:t>
            </w:r>
          </w:p>
        </w:tc>
      </w:tr>
      <w:tr w:rsidR="007C16B0" w:rsidRPr="005B2E8C" w:rsidTr="00AA6B83">
        <w:trPr>
          <w:jc w:val="center"/>
        </w:trPr>
        <w:tc>
          <w:tcPr>
            <w:tcW w:w="540" w:type="dxa"/>
          </w:tcPr>
          <w:p w:rsidR="007C16B0" w:rsidRPr="005B2E8C" w:rsidRDefault="007C16B0" w:rsidP="00A44BC6">
            <w:r w:rsidRPr="005B2E8C">
              <w:lastRenderedPageBreak/>
              <w:t>2</w:t>
            </w:r>
          </w:p>
        </w:tc>
        <w:tc>
          <w:tcPr>
            <w:tcW w:w="2614" w:type="dxa"/>
          </w:tcPr>
          <w:p w:rsidR="007C16B0" w:rsidRPr="008A2149" w:rsidRDefault="00AA6B83" w:rsidP="008A2149">
            <w:r w:rsidRPr="0045525E">
              <w:t>Изучение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541" w:type="dxa"/>
          </w:tcPr>
          <w:p w:rsidR="004414D7" w:rsidRDefault="004414D7" w:rsidP="004414D7">
            <w:r>
              <w:t>Посещение мастер-классов</w:t>
            </w:r>
          </w:p>
          <w:p w:rsidR="004414D7" w:rsidRDefault="004414D7" w:rsidP="004414D7">
            <w:r>
              <w:t>в течение года по плану МИП</w:t>
            </w:r>
          </w:p>
          <w:p w:rsidR="004414D7" w:rsidRDefault="004414D7" w:rsidP="00900D51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900D51" w:rsidRDefault="00900D51" w:rsidP="00A44BC6"/>
          <w:p w:rsidR="007C16B0" w:rsidRPr="005B2E8C" w:rsidRDefault="007C16B0" w:rsidP="00A44BC6"/>
        </w:tc>
        <w:tc>
          <w:tcPr>
            <w:tcW w:w="2918" w:type="dxa"/>
          </w:tcPr>
          <w:p w:rsidR="004414D7" w:rsidRPr="008145A2" w:rsidRDefault="004414D7" w:rsidP="004414D7">
            <w:r w:rsidRPr="008145A2">
              <w:t>Изучен теоретический материал и опыт д</w:t>
            </w:r>
            <w:r w:rsidR="00CD5774">
              <w:t>ругих педагогов по данной  теме;</w:t>
            </w:r>
          </w:p>
          <w:p w:rsidR="004414D7" w:rsidRPr="008145A2" w:rsidRDefault="00CD5774" w:rsidP="004414D7">
            <w:r>
              <w:t>С</w:t>
            </w:r>
            <w:r w:rsidR="004414D7" w:rsidRPr="008145A2">
              <w:t>формировано единое понятийное поле по ключевым вопр</w:t>
            </w:r>
            <w:r>
              <w:t>осам проектной деятельности;</w:t>
            </w:r>
          </w:p>
          <w:p w:rsidR="004414D7" w:rsidRPr="008145A2" w:rsidRDefault="004414D7" w:rsidP="004414D7">
            <w:r w:rsidRPr="008145A2">
              <w:t>Определены направления возможных инноваций в ДОУ</w:t>
            </w:r>
            <w:r w:rsidR="00CD5774">
              <w:t>.</w:t>
            </w:r>
          </w:p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4414D7" w:rsidRDefault="004414D7" w:rsidP="007C16B0"/>
          <w:p w:rsidR="007C16B0" w:rsidRPr="005B2E8C" w:rsidRDefault="007C16B0" w:rsidP="00CD5774"/>
        </w:tc>
        <w:tc>
          <w:tcPr>
            <w:tcW w:w="2694" w:type="dxa"/>
          </w:tcPr>
          <w:p w:rsidR="007C16B0" w:rsidRPr="005B2E8C" w:rsidRDefault="0095434E" w:rsidP="00A44BC6">
            <w:r>
              <w:t xml:space="preserve">Повысилась профессиональная компетентность педагогов ДОУ в вопросах применения в работе с дошкольниками методики ментальной арифметики и комплекса 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упражнений.</w:t>
            </w:r>
          </w:p>
        </w:tc>
      </w:tr>
      <w:tr w:rsidR="007C16B0" w:rsidRPr="005B2E8C" w:rsidTr="00AA6B83">
        <w:trPr>
          <w:jc w:val="center"/>
        </w:trPr>
        <w:tc>
          <w:tcPr>
            <w:tcW w:w="540" w:type="dxa"/>
          </w:tcPr>
          <w:p w:rsidR="007C16B0" w:rsidRPr="005B2E8C" w:rsidRDefault="007C16B0" w:rsidP="00A44BC6">
            <w:r w:rsidRPr="005B2E8C">
              <w:t>3</w:t>
            </w:r>
          </w:p>
        </w:tc>
        <w:tc>
          <w:tcPr>
            <w:tcW w:w="2614" w:type="dxa"/>
          </w:tcPr>
          <w:p w:rsidR="007C16B0" w:rsidRPr="005B2E8C" w:rsidRDefault="00AA6B83" w:rsidP="00A44BC6">
            <w:r w:rsidRPr="0045525E">
              <w:t xml:space="preserve">Диагностика педагогов с целью определения </w:t>
            </w:r>
            <w:proofErr w:type="spellStart"/>
            <w:r w:rsidRPr="0045525E">
              <w:t>готовностик</w:t>
            </w:r>
            <w:proofErr w:type="spellEnd"/>
            <w:r w:rsidRPr="0045525E">
              <w:t xml:space="preserve"> осуществлению </w:t>
            </w:r>
            <w:proofErr w:type="spellStart"/>
            <w:r w:rsidRPr="0045525E">
              <w:t>двуполушарного</w:t>
            </w:r>
            <w:proofErr w:type="spellEnd"/>
            <w:r w:rsidRPr="0045525E">
              <w:t xml:space="preserve"> развития детей</w:t>
            </w:r>
            <w:r>
              <w:t>.</w:t>
            </w:r>
            <w:r w:rsidRPr="0045525E">
              <w:t xml:space="preserve">  </w:t>
            </w:r>
          </w:p>
        </w:tc>
        <w:tc>
          <w:tcPr>
            <w:tcW w:w="2541" w:type="dxa"/>
          </w:tcPr>
          <w:p w:rsidR="007C16B0" w:rsidRPr="005B2E8C" w:rsidRDefault="004414D7" w:rsidP="00A44BC6">
            <w:r>
              <w:t>Анкетирование педагогов</w:t>
            </w:r>
          </w:p>
        </w:tc>
        <w:tc>
          <w:tcPr>
            <w:tcW w:w="2918" w:type="dxa"/>
          </w:tcPr>
          <w:p w:rsidR="006E6FCB" w:rsidRPr="008145A2" w:rsidRDefault="006E6FCB" w:rsidP="006E6FCB">
            <w:r w:rsidRPr="008145A2">
              <w:t>Проведено анкетирование педагогов и определена степень готовности педагогического состава к применению современных инновационных технологий</w:t>
            </w:r>
          </w:p>
          <w:p w:rsidR="006E6FCB" w:rsidRPr="005B2E8C" w:rsidRDefault="006E6FCB" w:rsidP="004414D7"/>
        </w:tc>
        <w:tc>
          <w:tcPr>
            <w:tcW w:w="2694" w:type="dxa"/>
          </w:tcPr>
          <w:p w:rsidR="007C16B0" w:rsidRPr="005B2E8C" w:rsidRDefault="0095434E" w:rsidP="00A44BC6">
            <w:r>
              <w:t>Проведено анкетирование педагогов, проанализированы полученные в ходе анкетирования данные</w:t>
            </w:r>
          </w:p>
        </w:tc>
      </w:tr>
      <w:tr w:rsidR="00AA6B83" w:rsidRPr="005B2E8C" w:rsidTr="00AA6B83">
        <w:trPr>
          <w:jc w:val="center"/>
        </w:trPr>
        <w:tc>
          <w:tcPr>
            <w:tcW w:w="540" w:type="dxa"/>
          </w:tcPr>
          <w:p w:rsidR="00AA6B83" w:rsidRPr="005B2E8C" w:rsidRDefault="00AA6B83" w:rsidP="00A44BC6">
            <w:r>
              <w:t>4</w:t>
            </w:r>
          </w:p>
        </w:tc>
        <w:tc>
          <w:tcPr>
            <w:tcW w:w="2614" w:type="dxa"/>
          </w:tcPr>
          <w:p w:rsidR="00AA6B83" w:rsidRDefault="00AA6B83" w:rsidP="00A44BC6">
            <w:r w:rsidRPr="0045525E">
              <w:t>Создание планов внутрифирменного обучения  педагогов и плана сетевого взаимодействия</w:t>
            </w:r>
            <w:proofErr w:type="gramStart"/>
            <w:r>
              <w:t>.</w:t>
            </w:r>
            <w:proofErr w:type="gramEnd"/>
            <w:r w:rsidRPr="0045525E">
              <w:t xml:space="preserve"> </w:t>
            </w:r>
            <w:proofErr w:type="gramStart"/>
            <w:r w:rsidRPr="0045525E">
              <w:t>н</w:t>
            </w:r>
            <w:proofErr w:type="gramEnd"/>
            <w:r w:rsidRPr="0045525E">
              <w:t xml:space="preserve">а основе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</w:t>
            </w:r>
            <w:r w:rsidRPr="0045525E">
              <w:lastRenderedPageBreak/>
              <w:t>взаимодействия у детей разного возраста.</w:t>
            </w:r>
          </w:p>
          <w:p w:rsidR="006E6FCB" w:rsidRPr="0045525E" w:rsidRDefault="006E6FCB" w:rsidP="00A44BC6"/>
        </w:tc>
        <w:tc>
          <w:tcPr>
            <w:tcW w:w="2541" w:type="dxa"/>
          </w:tcPr>
          <w:p w:rsidR="004414D7" w:rsidRDefault="004414D7" w:rsidP="004414D7">
            <w:r>
              <w:lastRenderedPageBreak/>
              <w:t>Внутрифирменная методическая работа</w:t>
            </w:r>
            <w:r w:rsidR="00CD5774">
              <w:t>.</w:t>
            </w:r>
          </w:p>
          <w:p w:rsidR="00AA6B83" w:rsidRDefault="004414D7" w:rsidP="004414D7">
            <w:r>
              <w:t>Организационные совещания</w:t>
            </w:r>
            <w:r w:rsidR="00CD5774">
              <w:t>.</w:t>
            </w:r>
          </w:p>
          <w:p w:rsidR="004A42A4" w:rsidRDefault="004A42A4" w:rsidP="004A42A4"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практикум для педагогов ДОУ:</w:t>
            </w:r>
          </w:p>
          <w:p w:rsidR="004A42A4" w:rsidRDefault="004A42A4" w:rsidP="004A42A4">
            <w:r>
              <w:t>«Совершенствование профессиональной компетентности педагогов в вопросах развития межполушарного взаимодействия у детей дошкольного возраста средствами современных образовательных технологий».</w:t>
            </w:r>
          </w:p>
          <w:p w:rsidR="004A42A4" w:rsidRPr="005B2E8C" w:rsidRDefault="004A42A4" w:rsidP="004414D7"/>
        </w:tc>
        <w:tc>
          <w:tcPr>
            <w:tcW w:w="2918" w:type="dxa"/>
          </w:tcPr>
          <w:p w:rsidR="00CD5774" w:rsidRPr="007C16B0" w:rsidRDefault="00CD5774" w:rsidP="00CD5774">
            <w:r w:rsidRPr="007C16B0">
              <w:lastRenderedPageBreak/>
              <w:t>Создана база методических материалов по повышению профессиональной компетентности педагогов и родителей в вопросах осуществления своевременного и эффективного развития межполушарных связей у детей разного возраста; база дидактических материалов для работы с воспитанниками.</w:t>
            </w:r>
          </w:p>
          <w:p w:rsidR="00CD5774" w:rsidRDefault="00CD5774" w:rsidP="00CD5774">
            <w:r w:rsidRPr="007C16B0">
              <w:t>Педагог</w:t>
            </w:r>
            <w:proofErr w:type="gramStart"/>
            <w:r w:rsidRPr="007C16B0">
              <w:t>и-</w:t>
            </w:r>
            <w:proofErr w:type="gramEnd"/>
            <w:r w:rsidRPr="007C16B0">
              <w:t xml:space="preserve"> участники МИП обучены и активно используют в своей работе современные </w:t>
            </w:r>
            <w:r w:rsidRPr="007C16B0">
              <w:lastRenderedPageBreak/>
              <w:t>образовательные технологии:</w:t>
            </w:r>
            <w:r>
              <w:t xml:space="preserve"> </w:t>
            </w:r>
            <w:r w:rsidRPr="007C16B0">
              <w:t>ментальные карты, ментальная арифметика;</w:t>
            </w:r>
            <w:r>
              <w:t xml:space="preserve"> </w:t>
            </w:r>
            <w:r w:rsidRPr="007C16B0">
              <w:t xml:space="preserve">методы и приемы, применяемые в эйдетике, а также </w:t>
            </w:r>
            <w:proofErr w:type="spellStart"/>
            <w:r w:rsidRPr="007C16B0">
              <w:t>кинезиологические</w:t>
            </w:r>
            <w:proofErr w:type="spellEnd"/>
            <w:r w:rsidRPr="007C16B0">
              <w:t xml:space="preserve"> игры и упражнения.</w:t>
            </w:r>
          </w:p>
          <w:p w:rsidR="00CD5774" w:rsidRDefault="00CD5774" w:rsidP="00CD5774">
            <w:r w:rsidRPr="007C16B0">
              <w:t>Проведены мастер-классы, семинары для педагогов МСО г. Ярославля</w:t>
            </w:r>
            <w:r>
              <w:t>.</w:t>
            </w:r>
          </w:p>
          <w:p w:rsidR="004A42A4" w:rsidRPr="007C16B0" w:rsidRDefault="004A42A4" w:rsidP="00CD5774">
            <w:r w:rsidRPr="00422A87">
              <w:t>Повышение профессиональной компетентности педагогов по теме</w:t>
            </w:r>
            <w:r>
              <w:t>.</w:t>
            </w:r>
          </w:p>
          <w:p w:rsidR="00AA6B83" w:rsidRDefault="00AA6B83" w:rsidP="002B3144"/>
        </w:tc>
        <w:tc>
          <w:tcPr>
            <w:tcW w:w="2694" w:type="dxa"/>
          </w:tcPr>
          <w:p w:rsidR="006E6FCB" w:rsidRDefault="006E6FCB" w:rsidP="006E6FCB">
            <w:r>
              <w:lastRenderedPageBreak/>
              <w:t>Внесены коррективы в годовой план работы ДОУ, создан и реализуется план сетевого взаимодействия.</w:t>
            </w:r>
          </w:p>
          <w:p w:rsidR="006E6FCB" w:rsidRDefault="006E6FCB" w:rsidP="006E6FCB">
            <w:r>
              <w:t>Разработан план внутрифирменного обучения.</w:t>
            </w:r>
          </w:p>
          <w:p w:rsidR="00AA6B83" w:rsidRDefault="00AA6B83" w:rsidP="00A44BC6"/>
        </w:tc>
      </w:tr>
      <w:tr w:rsidR="00AA6B83" w:rsidRPr="005B2E8C" w:rsidTr="00AA6B83">
        <w:trPr>
          <w:jc w:val="center"/>
        </w:trPr>
        <w:tc>
          <w:tcPr>
            <w:tcW w:w="540" w:type="dxa"/>
          </w:tcPr>
          <w:p w:rsidR="00AA6B83" w:rsidRPr="005B2E8C" w:rsidRDefault="00AA6B83" w:rsidP="00A44BC6">
            <w:r>
              <w:lastRenderedPageBreak/>
              <w:t>5</w:t>
            </w:r>
          </w:p>
        </w:tc>
        <w:tc>
          <w:tcPr>
            <w:tcW w:w="2614" w:type="dxa"/>
          </w:tcPr>
          <w:p w:rsidR="00AA6B83" w:rsidRPr="0045525E" w:rsidRDefault="00AA6B83" w:rsidP="000F49FF">
            <w:r w:rsidRPr="0045525E">
              <w:t>Создание банка (методического кейса) систематически пополняющихся методических материалов для повышения профессиональной компетентности педагогов.</w:t>
            </w:r>
            <w:r w:rsidR="006E6FCB">
              <w:t xml:space="preserve"> </w:t>
            </w:r>
            <w:r w:rsidRPr="007C5C38">
              <w:t xml:space="preserve">Организация методического обеспечения библиотечного фонда в ОУ, </w:t>
            </w:r>
            <w:proofErr w:type="spellStart"/>
            <w:r w:rsidRPr="007C5C38">
              <w:t>медиатеки</w:t>
            </w:r>
            <w:proofErr w:type="spellEnd"/>
          </w:p>
        </w:tc>
        <w:tc>
          <w:tcPr>
            <w:tcW w:w="2541" w:type="dxa"/>
          </w:tcPr>
          <w:p w:rsidR="00AA6B83" w:rsidRPr="005B2E8C" w:rsidRDefault="004414D7" w:rsidP="00A44BC6">
            <w:r>
              <w:t>Внутрифирменная методическая работа</w:t>
            </w:r>
          </w:p>
        </w:tc>
        <w:tc>
          <w:tcPr>
            <w:tcW w:w="2918" w:type="dxa"/>
          </w:tcPr>
          <w:p w:rsidR="006E6FCB" w:rsidRDefault="008200F4" w:rsidP="002B3144">
            <w:r>
              <w:t xml:space="preserve">Повысилась профессиональная компетентность педагогов ДОУ в вопросах применения в работе с дошкольниками методики ментальной арифметики </w:t>
            </w:r>
          </w:p>
          <w:p w:rsidR="00AA6B83" w:rsidRDefault="004414D7" w:rsidP="002B3144">
            <w:r>
              <w:t>Обогащение среды педагогического кабинета, групп</w:t>
            </w:r>
          </w:p>
        </w:tc>
        <w:tc>
          <w:tcPr>
            <w:tcW w:w="2694" w:type="dxa"/>
          </w:tcPr>
          <w:p w:rsidR="00AA6B83" w:rsidRDefault="006E6FCB" w:rsidP="00CD5774">
            <w:r>
              <w:t xml:space="preserve">Группы оснащены дидактическим материалом (картотеки игр, </w:t>
            </w:r>
            <w:proofErr w:type="spellStart"/>
            <w:r w:rsidR="00CD5774" w:rsidRPr="00A33D57">
              <w:rPr>
                <w:color w:val="000000"/>
              </w:rPr>
              <w:t>флеш-карты</w:t>
            </w:r>
            <w:proofErr w:type="spellEnd"/>
            <w:r w:rsidR="00CD5774" w:rsidRPr="00A33D57">
              <w:rPr>
                <w:color w:val="000000"/>
              </w:rPr>
              <w:t>, учебники, учени</w:t>
            </w:r>
            <w:r w:rsidR="00CD5774">
              <w:rPr>
                <w:color w:val="000000"/>
              </w:rPr>
              <w:t>ческие</w:t>
            </w:r>
            <w:r w:rsidR="00CD5774" w:rsidRPr="00A33D57">
              <w:rPr>
                <w:color w:val="000000"/>
              </w:rPr>
              <w:t xml:space="preserve"> и демонстрацион</w:t>
            </w:r>
            <w:r w:rsidR="00CD5774">
              <w:rPr>
                <w:color w:val="000000"/>
              </w:rPr>
              <w:t>ные</w:t>
            </w:r>
            <w:r w:rsidR="00CD5774" w:rsidRPr="00A33D57">
              <w:rPr>
                <w:color w:val="000000"/>
              </w:rPr>
              <w:t xml:space="preserve"> </w:t>
            </w:r>
            <w:proofErr w:type="spellStart"/>
            <w:r w:rsidR="00CD5774" w:rsidRPr="00A33D57">
              <w:rPr>
                <w:color w:val="000000"/>
              </w:rPr>
              <w:t>соробаны</w:t>
            </w:r>
            <w:proofErr w:type="spellEnd"/>
            <w:r>
              <w:t>)</w:t>
            </w:r>
          </w:p>
        </w:tc>
      </w:tr>
      <w:tr w:rsidR="00AA6B83" w:rsidRPr="005B2E8C" w:rsidTr="00AA6B83">
        <w:trPr>
          <w:jc w:val="center"/>
        </w:trPr>
        <w:tc>
          <w:tcPr>
            <w:tcW w:w="540" w:type="dxa"/>
          </w:tcPr>
          <w:p w:rsidR="00AA6B83" w:rsidRDefault="00AA6B83" w:rsidP="00A44BC6">
            <w:r>
              <w:t>6</w:t>
            </w:r>
          </w:p>
        </w:tc>
        <w:tc>
          <w:tcPr>
            <w:tcW w:w="2614" w:type="dxa"/>
          </w:tcPr>
          <w:p w:rsidR="00AA6B83" w:rsidRPr="00EB0CCB" w:rsidRDefault="00AA6B83" w:rsidP="00AA6B83">
            <w:r w:rsidRPr="00EB0CCB">
              <w:t>Реализация  плана сетевого взаимодействия ОУ</w:t>
            </w:r>
          </w:p>
          <w:p w:rsidR="00AA6B83" w:rsidRPr="0045525E" w:rsidRDefault="00AA6B83" w:rsidP="000F49FF"/>
        </w:tc>
        <w:tc>
          <w:tcPr>
            <w:tcW w:w="2541" w:type="dxa"/>
          </w:tcPr>
          <w:p w:rsidR="004414D7" w:rsidRDefault="004414D7" w:rsidP="004414D7">
            <w:r>
              <w:t>Организационные совещания</w:t>
            </w:r>
          </w:p>
          <w:p w:rsidR="007632CF" w:rsidRDefault="007632CF" w:rsidP="004414D7">
            <w:r>
              <w:t xml:space="preserve">Проведены </w:t>
            </w:r>
            <w:proofErr w:type="spellStart"/>
            <w:r>
              <w:t>внутрисетевые</w:t>
            </w:r>
            <w:proofErr w:type="spellEnd"/>
            <w:r>
              <w:t xml:space="preserve"> мастер-классы:</w:t>
            </w:r>
          </w:p>
          <w:p w:rsidR="007632CF" w:rsidRDefault="007632CF" w:rsidP="007632CF">
            <w:r>
              <w:t xml:space="preserve">1. «Развитие межполушарного взаимодействия у детей средствами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кинезиологии</w:t>
            </w:r>
            <w:proofErr w:type="spellEnd"/>
            <w:r>
              <w:t>.»</w:t>
            </w:r>
          </w:p>
          <w:p w:rsidR="007632CF" w:rsidRDefault="007632CF" w:rsidP="007632CF">
            <w:r>
              <w:t>2.«Развитие межполушарного взаимодействия у детей средствами применения технологии ментальных карт».</w:t>
            </w:r>
          </w:p>
          <w:p w:rsidR="007632CF" w:rsidRDefault="007632CF" w:rsidP="007632CF">
            <w:r>
              <w:t xml:space="preserve">3.«Развитие межполушарного взаимодействия у детей средствами </w:t>
            </w:r>
            <w:proofErr w:type="spellStart"/>
            <w:r>
              <w:t>аидетики</w:t>
            </w:r>
            <w:proofErr w:type="spellEnd"/>
            <w:r>
              <w:t>».</w:t>
            </w:r>
          </w:p>
          <w:p w:rsidR="007632CF" w:rsidRDefault="007632CF" w:rsidP="007632CF">
            <w:r>
              <w:lastRenderedPageBreak/>
              <w:t>4. «Развитие межполушарного взаимодействия у детей средствами применения технологии ментальной арифметики».</w:t>
            </w:r>
          </w:p>
          <w:p w:rsidR="007632CF" w:rsidRDefault="007632CF" w:rsidP="00A44BC6"/>
          <w:p w:rsidR="00AA6B83" w:rsidRPr="005B2E8C" w:rsidRDefault="00AA6B83" w:rsidP="00A44BC6"/>
        </w:tc>
        <w:tc>
          <w:tcPr>
            <w:tcW w:w="2918" w:type="dxa"/>
          </w:tcPr>
          <w:p w:rsidR="00AA6B83" w:rsidRDefault="004A42A4" w:rsidP="004A42A4">
            <w:r>
              <w:lastRenderedPageBreak/>
              <w:t xml:space="preserve">На базе МДОУ «Детский сад № 6» проведены организационные совещания, внутри сетевой мастер-класс </w:t>
            </w:r>
            <w:r w:rsidRPr="00500854">
              <w:t>«Развитие межполушарного взаимодействия у детей средств</w:t>
            </w:r>
            <w:r>
              <w:t>ами применения</w:t>
            </w:r>
            <w:r w:rsidR="007632CF">
              <w:t xml:space="preserve"> технологии ментальной арифметики</w:t>
            </w:r>
            <w:r w:rsidRPr="00500854">
              <w:t>»</w:t>
            </w:r>
          </w:p>
        </w:tc>
        <w:tc>
          <w:tcPr>
            <w:tcW w:w="2694" w:type="dxa"/>
          </w:tcPr>
          <w:p w:rsidR="00AA6B83" w:rsidRDefault="006E6FCB" w:rsidP="00A44BC6">
            <w:r>
              <w:t xml:space="preserve">Повысилась профессиональная компетентность педагогов ДОУ в вопросах применения в работе с дошкольниками </w:t>
            </w:r>
            <w:r w:rsidR="007632CF">
              <w:t>технологии ментальной арифметики</w:t>
            </w:r>
          </w:p>
        </w:tc>
      </w:tr>
      <w:tr w:rsidR="004414D7" w:rsidRPr="005B2E8C" w:rsidTr="00AA6B83">
        <w:trPr>
          <w:jc w:val="center"/>
        </w:trPr>
        <w:tc>
          <w:tcPr>
            <w:tcW w:w="540" w:type="dxa"/>
          </w:tcPr>
          <w:p w:rsidR="004414D7" w:rsidRPr="005B2E8C" w:rsidRDefault="004414D7" w:rsidP="00A44BC6">
            <w:r>
              <w:lastRenderedPageBreak/>
              <w:t>7</w:t>
            </w:r>
          </w:p>
        </w:tc>
        <w:tc>
          <w:tcPr>
            <w:tcW w:w="2614" w:type="dxa"/>
          </w:tcPr>
          <w:p w:rsidR="004414D7" w:rsidRPr="0045525E" w:rsidRDefault="004414D7" w:rsidP="00A44BC6"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 на сайте образовательного учреждения.</w:t>
            </w:r>
          </w:p>
        </w:tc>
        <w:tc>
          <w:tcPr>
            <w:tcW w:w="2541" w:type="dxa"/>
          </w:tcPr>
          <w:p w:rsidR="004414D7" w:rsidRDefault="004414D7" w:rsidP="000F49FF">
            <w:r>
              <w:t>Ведение сайта ДОУ</w:t>
            </w:r>
          </w:p>
        </w:tc>
        <w:tc>
          <w:tcPr>
            <w:tcW w:w="2918" w:type="dxa"/>
          </w:tcPr>
          <w:p w:rsidR="004414D7" w:rsidRDefault="004414D7" w:rsidP="002B3144">
            <w:r>
              <w:t>Систематическая работа с сайтом ДОУ</w:t>
            </w:r>
          </w:p>
        </w:tc>
        <w:tc>
          <w:tcPr>
            <w:tcW w:w="2694" w:type="dxa"/>
          </w:tcPr>
          <w:p w:rsidR="004414D7" w:rsidRDefault="006E6FCB" w:rsidP="00A44BC6">
            <w:r>
              <w:t>Актуальная информация на сайте ДОУ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8966B2" w:rsidRDefault="008966B2" w:rsidP="0060125A">
      <w:pPr>
        <w:rPr>
          <w:color w:val="000000"/>
        </w:rPr>
      </w:pPr>
    </w:p>
    <w:p w:rsidR="0060125A" w:rsidRPr="00C90C4A" w:rsidRDefault="0060125A" w:rsidP="0060125A">
      <w:pPr>
        <w:rPr>
          <w:b/>
          <w:bCs/>
          <w:color w:val="000000"/>
        </w:rPr>
      </w:pPr>
      <w:r w:rsidRPr="00C90C4A">
        <w:rPr>
          <w:color w:val="000000"/>
        </w:rPr>
        <w:t xml:space="preserve">Команды МДОУ № 6, 47,102, 150, 170, 211, 215, 226 принимали участие в работе </w:t>
      </w:r>
      <w:r w:rsidRPr="00C90C4A">
        <w:rPr>
          <w:rFonts w:ascii="Open Sans" w:hAnsi="Open Sans"/>
          <w:color w:val="000000"/>
          <w:shd w:val="clear" w:color="auto" w:fill="FFFFFF"/>
        </w:rPr>
        <w:t xml:space="preserve">ежегодной </w:t>
      </w:r>
      <w:r w:rsidRPr="00C90C4A">
        <w:rPr>
          <w:b/>
          <w:bCs/>
          <w:color w:val="000000"/>
        </w:rPr>
        <w:t xml:space="preserve">городской презентационной площадке </w:t>
      </w:r>
      <w:r w:rsidRPr="00C90C4A">
        <w:rPr>
          <w:rFonts w:ascii="Open Sans" w:hAnsi="Open Sans"/>
          <w:color w:val="000000"/>
          <w:shd w:val="clear" w:color="auto" w:fill="FFFFFF"/>
        </w:rPr>
        <w:t>«Инновационное образовательное пространство муниципальной системы образования города Ярославля».</w:t>
      </w:r>
      <w:r w:rsidRPr="00C90C4A">
        <w:rPr>
          <w:b/>
          <w:bCs/>
          <w:color w:val="000000"/>
        </w:rPr>
        <w:t xml:space="preserve"> (</w:t>
      </w:r>
      <w:r w:rsidRPr="00C90C4A">
        <w:rPr>
          <w:color w:val="000000"/>
        </w:rPr>
        <w:t xml:space="preserve">Стендовый доклад «Использование в образовательной деятельности с дошкольниками ментальной арифметики», «Счёт на </w:t>
      </w:r>
      <w:proofErr w:type="spellStart"/>
      <w:r w:rsidRPr="00C90C4A">
        <w:rPr>
          <w:color w:val="000000"/>
        </w:rPr>
        <w:t>соробане</w:t>
      </w:r>
      <w:proofErr w:type="spellEnd"/>
      <w:r w:rsidRPr="00C90C4A">
        <w:rPr>
          <w:color w:val="000000"/>
        </w:rPr>
        <w:t>»</w:t>
      </w:r>
      <w:r w:rsidRPr="00C90C4A">
        <w:rPr>
          <w:b/>
          <w:bCs/>
          <w:color w:val="000000"/>
        </w:rPr>
        <w:t>)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 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</w:t>
      </w:r>
      <w:proofErr w:type="gramStart"/>
      <w:r w:rsidRPr="005B2E8C">
        <w:t>столкнулись при реализации инновационного проекта_____</w:t>
      </w:r>
      <w:r w:rsidR="0060125A">
        <w:t>нет</w:t>
      </w:r>
      <w:proofErr w:type="gramEnd"/>
      <w:r w:rsidRPr="005B2E8C">
        <w:t>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8200F4" w:rsidRDefault="008200F4" w:rsidP="008200F4">
      <w:r>
        <w:t xml:space="preserve">           </w:t>
      </w:r>
      <w:r w:rsidR="002F77C0" w:rsidRPr="005B2E8C">
        <w:t>1)</w:t>
      </w:r>
      <w:r w:rsidRPr="008200F4">
        <w:t xml:space="preserve"> </w:t>
      </w:r>
      <w:r>
        <w:t>Разработан план внутрифирменного обучения.</w:t>
      </w:r>
    </w:p>
    <w:p w:rsidR="008200F4" w:rsidRDefault="008200F4" w:rsidP="008200F4">
      <w:r>
        <w:t xml:space="preserve">           </w:t>
      </w:r>
      <w:r w:rsidR="002F77C0" w:rsidRPr="005B2E8C">
        <w:t>2)</w:t>
      </w:r>
      <w:r w:rsidRPr="008200F4">
        <w:t xml:space="preserve"> </w:t>
      </w:r>
      <w:r>
        <w:t xml:space="preserve">Повысилась профессиональная компетентность педагогов ДОУ в вопросах применения в работе с дошкольниками методики ментальной арифметики </w:t>
      </w:r>
    </w:p>
    <w:p w:rsidR="008200F4" w:rsidRPr="005B2E8C" w:rsidRDefault="008200F4" w:rsidP="008200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 xml:space="preserve">           </w:t>
      </w:r>
      <w:r w:rsidR="002F77C0" w:rsidRPr="005B2E8C">
        <w:t>3)</w:t>
      </w:r>
      <w:r w:rsidRPr="008200F4">
        <w:t xml:space="preserve"> </w:t>
      </w:r>
      <w:r>
        <w:t xml:space="preserve">Группы оснащены дидактическим материалом (картотеки игр, </w:t>
      </w:r>
      <w:proofErr w:type="spellStart"/>
      <w:r w:rsidRPr="00A33D57">
        <w:rPr>
          <w:color w:val="000000"/>
        </w:rPr>
        <w:t>флеш-карты</w:t>
      </w:r>
      <w:proofErr w:type="spellEnd"/>
      <w:r w:rsidRPr="00A33D57">
        <w:rPr>
          <w:color w:val="000000"/>
        </w:rPr>
        <w:t>, учебники, учени</w:t>
      </w:r>
      <w:r>
        <w:rPr>
          <w:color w:val="000000"/>
        </w:rPr>
        <w:t>ческие</w:t>
      </w:r>
      <w:r w:rsidRPr="00A33D57">
        <w:rPr>
          <w:color w:val="000000"/>
        </w:rPr>
        <w:t xml:space="preserve"> и демонстрацион</w:t>
      </w:r>
      <w:r>
        <w:rPr>
          <w:color w:val="000000"/>
        </w:rPr>
        <w:t>ные</w:t>
      </w:r>
      <w:r w:rsidRPr="00A33D57">
        <w:rPr>
          <w:color w:val="000000"/>
        </w:rPr>
        <w:t xml:space="preserve"> </w:t>
      </w:r>
      <w:proofErr w:type="spellStart"/>
      <w:r w:rsidRPr="00A33D57">
        <w:rPr>
          <w:color w:val="000000"/>
        </w:rPr>
        <w:t>соробаны</w:t>
      </w:r>
      <w:proofErr w:type="spellEnd"/>
      <w:r>
        <w:t>)</w:t>
      </w:r>
      <w:r w:rsidR="0060125A">
        <w:t>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8200F4">
      <w:pPr>
        <w:pStyle w:val="formattext"/>
        <w:spacing w:before="0" w:beforeAutospacing="0" w:after="0" w:afterAutospacing="0"/>
        <w:jc w:val="both"/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8200F4">
        <w:t>Развитие межполушарных связей улучшает работу нервной системы детей за счёт развития нервных связей между двумя долями мозга, что в свою очередь является необходимым условием для более успешного усвоения воспитанниками целевых ориентиров дошкольного образования.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453B41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</w:t>
      </w:r>
      <w:r w:rsidR="00453B41">
        <w:t xml:space="preserve">ти образовательной организации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60125A">
        <w:t>ности)</w:t>
      </w:r>
    </w:p>
    <w:p w:rsidR="0060125A" w:rsidRPr="005B2E8C" w:rsidRDefault="0060125A" w:rsidP="002F77C0">
      <w:pPr>
        <w:tabs>
          <w:tab w:val="left" w:pos="567"/>
        </w:tabs>
        <w:jc w:val="both"/>
      </w:pPr>
      <w:r>
        <w:t xml:space="preserve">Презентации, дидактический материал (картотеки игр, </w:t>
      </w:r>
      <w:proofErr w:type="spellStart"/>
      <w:r w:rsidRPr="00A33D57">
        <w:rPr>
          <w:color w:val="000000"/>
        </w:rPr>
        <w:t>флеш-карты</w:t>
      </w:r>
      <w:proofErr w:type="spellEnd"/>
      <w:r w:rsidRPr="00A33D57">
        <w:rPr>
          <w:color w:val="000000"/>
        </w:rPr>
        <w:t>, учебники, учени</w:t>
      </w:r>
      <w:r>
        <w:rPr>
          <w:color w:val="000000"/>
        </w:rPr>
        <w:t>ческие</w:t>
      </w:r>
      <w:r w:rsidRPr="00A33D57">
        <w:rPr>
          <w:color w:val="000000"/>
        </w:rPr>
        <w:t xml:space="preserve"> и демонстрацион</w:t>
      </w:r>
      <w:r>
        <w:rPr>
          <w:color w:val="000000"/>
        </w:rPr>
        <w:t>ные</w:t>
      </w:r>
      <w:r w:rsidRPr="00A33D57">
        <w:rPr>
          <w:color w:val="000000"/>
        </w:rPr>
        <w:t xml:space="preserve"> </w:t>
      </w:r>
      <w:proofErr w:type="spellStart"/>
      <w:r w:rsidRPr="00A33D57">
        <w:rPr>
          <w:color w:val="000000"/>
        </w:rPr>
        <w:t>соробаны</w:t>
      </w:r>
      <w:proofErr w:type="spellEnd"/>
      <w:r>
        <w:t>).</w:t>
      </w:r>
    </w:p>
    <w:p w:rsidR="00A44BC6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lastRenderedPageBreak/>
        <w:t>3.4. Презентация опыта инновационной деятельности (организация и участие в мероприятиях разных уровней, публикаци</w:t>
      </w:r>
      <w:r w:rsidR="0060125A">
        <w:rPr>
          <w:rFonts w:eastAsia="Batang"/>
        </w:rPr>
        <w:t xml:space="preserve">и материалов и др.) </w:t>
      </w:r>
    </w:p>
    <w:p w:rsidR="0060125A" w:rsidRDefault="0060125A" w:rsidP="0060125A">
      <w:r>
        <w:t xml:space="preserve">Проведены </w:t>
      </w:r>
      <w:proofErr w:type="spellStart"/>
      <w:r>
        <w:t>внутрисетевые</w:t>
      </w:r>
      <w:proofErr w:type="spellEnd"/>
      <w:r>
        <w:t xml:space="preserve"> мастер-классы:</w:t>
      </w:r>
    </w:p>
    <w:p w:rsidR="0060125A" w:rsidRDefault="0060125A" w:rsidP="0060125A">
      <w:r>
        <w:t xml:space="preserve">1. «Развитие межполушарного взаимодействия у детей средствами </w:t>
      </w:r>
      <w:proofErr w:type="gramStart"/>
      <w:r>
        <w:t>образовательной</w:t>
      </w:r>
      <w:proofErr w:type="gramEnd"/>
      <w:r>
        <w:t xml:space="preserve"> </w:t>
      </w:r>
      <w:proofErr w:type="spellStart"/>
      <w:r>
        <w:t>кинезиологии</w:t>
      </w:r>
      <w:proofErr w:type="spellEnd"/>
      <w:r>
        <w:t>.»</w:t>
      </w:r>
    </w:p>
    <w:p w:rsidR="0060125A" w:rsidRDefault="0060125A" w:rsidP="0060125A">
      <w:r>
        <w:t>2.«Развитие межполушарного взаимодействия у детей средствами применения технологии ментальных карт».</w:t>
      </w:r>
    </w:p>
    <w:p w:rsidR="0060125A" w:rsidRDefault="0060125A" w:rsidP="0060125A">
      <w:r>
        <w:t xml:space="preserve">3.«Развитие межполушарного взаимодействия у детей средствами </w:t>
      </w:r>
      <w:proofErr w:type="spellStart"/>
      <w:r>
        <w:t>аидетики</w:t>
      </w:r>
      <w:proofErr w:type="spellEnd"/>
      <w:r>
        <w:t>».</w:t>
      </w:r>
    </w:p>
    <w:p w:rsidR="0060125A" w:rsidRDefault="0060125A" w:rsidP="0060125A">
      <w:r>
        <w:t xml:space="preserve">4. «Развитие межполушарного взаимодействия у детей средствами применения технологии ментальной арифметики» - МДОУ № 6.102, 150, 170, 215, 226, </w:t>
      </w:r>
      <w:r w:rsidRPr="0060125A">
        <w:rPr>
          <w:b/>
        </w:rPr>
        <w:t>211</w:t>
      </w:r>
      <w:r>
        <w:t>.</w:t>
      </w:r>
    </w:p>
    <w:p w:rsidR="004A53EC" w:rsidRDefault="0060125A" w:rsidP="005B2E8C">
      <w:pPr>
        <w:tabs>
          <w:tab w:val="left" w:pos="567"/>
        </w:tabs>
        <w:jc w:val="both"/>
      </w:pPr>
      <w:r>
        <w:t>5. Актуальная информация на сайте ДОУ</w:t>
      </w:r>
    </w:p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Pr="004A53EC" w:rsidRDefault="004A53EC" w:rsidP="004A53EC"/>
    <w:p w:rsidR="004A53EC" w:rsidRDefault="004A53EC" w:rsidP="004A53EC">
      <w:pPr>
        <w:jc w:val="right"/>
      </w:pPr>
      <w:proofErr w:type="gramStart"/>
      <w:r>
        <w:t>Ответственный</w:t>
      </w:r>
      <w:proofErr w:type="gramEnd"/>
      <w:r>
        <w:t xml:space="preserve"> за ведение проекта в управленческой команде: МДОУ «Детский сад № 211»</w:t>
      </w:r>
    </w:p>
    <w:p w:rsidR="004A53EC" w:rsidRDefault="004A53EC" w:rsidP="004A53EC">
      <w:pPr>
        <w:jc w:val="right"/>
      </w:pPr>
      <w:proofErr w:type="gramStart"/>
      <w:r>
        <w:t>Заведующий Шубникова</w:t>
      </w:r>
      <w:proofErr w:type="gramEnd"/>
      <w:r>
        <w:t xml:space="preserve"> Е.М.</w:t>
      </w:r>
    </w:p>
    <w:p w:rsidR="0060125A" w:rsidRPr="004A53EC" w:rsidRDefault="004A53EC" w:rsidP="004A53EC">
      <w:pPr>
        <w:jc w:val="right"/>
      </w:pPr>
      <w:r>
        <w:t xml:space="preserve">Старший воспитатель </w:t>
      </w:r>
      <w:proofErr w:type="spellStart"/>
      <w:r>
        <w:t>Шарова</w:t>
      </w:r>
      <w:proofErr w:type="spellEnd"/>
      <w:r>
        <w:t xml:space="preserve"> Е.А.</w:t>
      </w:r>
      <w:bookmarkStart w:id="0" w:name="_GoBack"/>
      <w:bookmarkEnd w:id="0"/>
    </w:p>
    <w:sectPr w:rsidR="0060125A" w:rsidRPr="004A53EC" w:rsidSect="00A44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31DC"/>
    <w:multiLevelType w:val="hybridMultilevel"/>
    <w:tmpl w:val="F66AE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1246F87"/>
    <w:multiLevelType w:val="hybridMultilevel"/>
    <w:tmpl w:val="BDD65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5D74"/>
    <w:rsid w:val="00052A1F"/>
    <w:rsid w:val="001461B9"/>
    <w:rsid w:val="001631E2"/>
    <w:rsid w:val="00191E39"/>
    <w:rsid w:val="00217DC0"/>
    <w:rsid w:val="002B0C79"/>
    <w:rsid w:val="002B3144"/>
    <w:rsid w:val="002F77C0"/>
    <w:rsid w:val="00390824"/>
    <w:rsid w:val="003A4B2C"/>
    <w:rsid w:val="003C18B8"/>
    <w:rsid w:val="004414D7"/>
    <w:rsid w:val="00453B41"/>
    <w:rsid w:val="00454A0D"/>
    <w:rsid w:val="004A42A4"/>
    <w:rsid w:val="004A53EC"/>
    <w:rsid w:val="005B2E8C"/>
    <w:rsid w:val="0060125A"/>
    <w:rsid w:val="006C0434"/>
    <w:rsid w:val="006D3319"/>
    <w:rsid w:val="006E152D"/>
    <w:rsid w:val="006E6FCB"/>
    <w:rsid w:val="007632CF"/>
    <w:rsid w:val="007C16B0"/>
    <w:rsid w:val="008145A2"/>
    <w:rsid w:val="008200F4"/>
    <w:rsid w:val="0084581E"/>
    <w:rsid w:val="008966B2"/>
    <w:rsid w:val="008A2149"/>
    <w:rsid w:val="008A5B8C"/>
    <w:rsid w:val="008D152E"/>
    <w:rsid w:val="00900D51"/>
    <w:rsid w:val="0095434E"/>
    <w:rsid w:val="0096222C"/>
    <w:rsid w:val="00A103A8"/>
    <w:rsid w:val="00A44BC6"/>
    <w:rsid w:val="00AA6B83"/>
    <w:rsid w:val="00AB3415"/>
    <w:rsid w:val="00BC7681"/>
    <w:rsid w:val="00C04419"/>
    <w:rsid w:val="00C474AA"/>
    <w:rsid w:val="00CD5774"/>
    <w:rsid w:val="00D37D0D"/>
    <w:rsid w:val="00D66AB2"/>
    <w:rsid w:val="00DC5B1D"/>
    <w:rsid w:val="00EC7C2D"/>
    <w:rsid w:val="00EF3A41"/>
    <w:rsid w:val="00FC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81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878D-45D1-4042-B3BB-B5EE1EE4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10</cp:revision>
  <dcterms:created xsi:type="dcterms:W3CDTF">2018-04-27T08:03:00Z</dcterms:created>
  <dcterms:modified xsi:type="dcterms:W3CDTF">2020-05-20T13:14:00Z</dcterms:modified>
</cp:coreProperties>
</file>