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30" w:rsidRPr="0090020E" w:rsidRDefault="001E0A30" w:rsidP="001E0A30">
      <w:pPr>
        <w:pStyle w:val="a3"/>
        <w:spacing w:before="0" w:beforeAutospacing="0" w:after="171" w:afterAutospacing="0"/>
        <w:jc w:val="center"/>
        <w:rPr>
          <w:color w:val="000000"/>
        </w:rPr>
      </w:pPr>
      <w:r w:rsidRPr="0090020E">
        <w:rPr>
          <w:b/>
          <w:bCs/>
          <w:color w:val="000000"/>
        </w:rPr>
        <w:t>Консультация для воспитателей</w:t>
      </w:r>
    </w:p>
    <w:p w:rsidR="001E0A30" w:rsidRPr="0090020E" w:rsidRDefault="001E0A30" w:rsidP="001E0A30">
      <w:pPr>
        <w:pStyle w:val="a3"/>
        <w:spacing w:before="0" w:beforeAutospacing="0" w:after="171" w:afterAutospacing="0"/>
        <w:jc w:val="center"/>
        <w:rPr>
          <w:color w:val="000000"/>
        </w:rPr>
      </w:pPr>
      <w:r w:rsidRPr="0090020E">
        <w:rPr>
          <w:b/>
          <w:bCs/>
          <w:color w:val="000000"/>
        </w:rPr>
        <w:t>Тема: «Музыкально-ритмическая деятельность»</w:t>
      </w:r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r w:rsidRPr="0090020E">
        <w:rPr>
          <w:color w:val="000000"/>
        </w:rPr>
        <w:t xml:space="preserve">К пяти годам ребёнок физически крепнет, становится </w:t>
      </w:r>
      <w:proofErr w:type="gramStart"/>
      <w:r w:rsidRPr="0090020E">
        <w:rPr>
          <w:color w:val="000000"/>
        </w:rPr>
        <w:t>более подвижным</w:t>
      </w:r>
      <w:proofErr w:type="gramEnd"/>
      <w:r w:rsidRPr="0090020E">
        <w:rPr>
          <w:color w:val="000000"/>
        </w:rPr>
        <w:t>, успешно овладевает основными движениями, у него хорошая координация движений в ходьбе, беге, прыжках. Совершенствуются процессы высшей нервной деятельности: развивается способность анализировать, обобщать, делать простейшие умозаключения, улучшается произвольная память. Проявляются элементы творчества во всех видах детской деятельности.</w:t>
      </w:r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r w:rsidRPr="0090020E">
        <w:rPr>
          <w:color w:val="000000"/>
        </w:rPr>
        <w:t>Музыкальные занятия с детьми 5 лет проводятся 2 раза в неделю в первую половину дня, продолжительность каждого - 25 минут. В этом возрасте меняется качество музыкальной деятельности. У ребёнка появляется предпочтение к тому или иному виду музыкальной деятельности. Он осмысленнее воспринимает музыку, способен охарактеризовать прослушанное произведение, оценить исполнение песни, танца, музыкальной игры.</w:t>
      </w:r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r w:rsidRPr="0090020E">
        <w:rPr>
          <w:color w:val="000000"/>
        </w:rPr>
        <w:t>Музыкально-</w:t>
      </w:r>
      <w:proofErr w:type="gramStart"/>
      <w:r w:rsidRPr="0090020E">
        <w:rPr>
          <w:color w:val="000000"/>
        </w:rPr>
        <w:t>ритмическая деятельность</w:t>
      </w:r>
      <w:proofErr w:type="gramEnd"/>
      <w:r w:rsidRPr="0090020E">
        <w:rPr>
          <w:color w:val="000000"/>
        </w:rPr>
        <w:t xml:space="preserve"> привлекает детей своей эмоциональной окрашенностью, возможностью активно выразить отношение к музыке в движениях. Благодаря этой деятельности удовлетворяется естественная потребность детей в движениях.</w:t>
      </w:r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r w:rsidRPr="0090020E">
        <w:rPr>
          <w:color w:val="000000"/>
        </w:rPr>
        <w:t>«Программа воспитания в детском саду» выдвигает следующие задачи музыкально-</w:t>
      </w:r>
      <w:proofErr w:type="gramStart"/>
      <w:r w:rsidRPr="0090020E">
        <w:rPr>
          <w:color w:val="000000"/>
        </w:rPr>
        <w:t>ритмической деятельности</w:t>
      </w:r>
      <w:proofErr w:type="gramEnd"/>
      <w:r w:rsidRPr="0090020E">
        <w:rPr>
          <w:color w:val="000000"/>
        </w:rPr>
        <w:t xml:space="preserve"> детей 5 лет: «Научить </w:t>
      </w:r>
      <w:proofErr w:type="gramStart"/>
      <w:r w:rsidRPr="0090020E">
        <w:rPr>
          <w:color w:val="000000"/>
        </w:rPr>
        <w:t>ритмично</w:t>
      </w:r>
      <w:proofErr w:type="gramEnd"/>
      <w:r w:rsidRPr="0090020E">
        <w:rPr>
          <w:color w:val="000000"/>
        </w:rPr>
        <w:t xml:space="preserve"> двигаться в соответствии с различным характером музыки, динамикой (громко, умеренно, тихо, громче, тише), регистрами (высокий, средний, низкий); переходить от умеренного к быстрому или медленному темпу, отмечать в движении метр (сильную долю такта), метрическую пульсацию и простейший ритмический рисунок в хлопках, менять движения в соответствии с двух- и трёхчастной формой и музыкальными фразами.</w:t>
      </w:r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proofErr w:type="gramStart"/>
      <w:r w:rsidRPr="0090020E">
        <w:rPr>
          <w:color w:val="000000"/>
        </w:rPr>
        <w:t>Согласовывать с музыкой следующие движения: ходить легко, ритмично, бегать быстро, с высоким подъёмом ног, скакать с ноги на ногу, выполнять движения различного характера с предметами и без них; пружинить на ногах, передавать игровые образы различного характера, строить самостоятельно ровный круг, соблюдая расстояние между парами, суживать и расширять круг, расходиться из пар в разные стороны.</w:t>
      </w:r>
      <w:proofErr w:type="gramEnd"/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r w:rsidRPr="0090020E">
        <w:rPr>
          <w:color w:val="000000"/>
        </w:rPr>
        <w:t>В танцевальных движениях поочередно выбрасывать ноги вперёд на прыжке, делать шаг всей ступнёй на месте и при кружении, приставной шаг с приседанием, плавно поднимать и опускать руки вперёд и в стороны, двигаться в парах, отходить спиной от своей пары. Учить детей пляскам, состоящим из этих элементов.</w:t>
      </w:r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r w:rsidRPr="0090020E">
        <w:rPr>
          <w:color w:val="000000"/>
        </w:rPr>
        <w:t>В музыкальных играх учит детей действовать самостоятельно, искать выразительные движения, не подражая друг другу; в свободных плясках творчески использовать знакомые элементы».</w:t>
      </w:r>
    </w:p>
    <w:p w:rsidR="001E0A30" w:rsidRPr="0090020E" w:rsidRDefault="001E0A30" w:rsidP="001E0A30">
      <w:pPr>
        <w:pStyle w:val="a3"/>
        <w:spacing w:before="0" w:beforeAutospacing="0" w:after="171" w:afterAutospacing="0"/>
        <w:rPr>
          <w:color w:val="000000"/>
        </w:rPr>
      </w:pPr>
      <w:r w:rsidRPr="0090020E">
        <w:rPr>
          <w:color w:val="000000"/>
        </w:rPr>
        <w:t>К концу года дети имеют большой запас основных танцевальных движений, устойчивых музыкально-ритмических навыков. Всё это создаёт благоприятную почву для последующей работы педагога в подготовительной к школе группе.</w:t>
      </w:r>
    </w:p>
    <w:sectPr w:rsidR="001E0A30" w:rsidRPr="0090020E" w:rsidSect="00804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1E0A30"/>
    <w:rsid w:val="001E0A30"/>
    <w:rsid w:val="00780963"/>
    <w:rsid w:val="00804A6C"/>
    <w:rsid w:val="00844E7A"/>
    <w:rsid w:val="0090020E"/>
    <w:rsid w:val="00B5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2017-10-31T08:37:00Z</dcterms:created>
  <dcterms:modified xsi:type="dcterms:W3CDTF">2017-10-31T08:41:00Z</dcterms:modified>
</cp:coreProperties>
</file>