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41" w:rsidRPr="00FE7641" w:rsidRDefault="00FE7641" w:rsidP="00FE76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CC0066"/>
          <w:sz w:val="25"/>
          <w:szCs w:val="25"/>
        </w:rPr>
        <w:t>Оборудование ДОУ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FE7641" w:rsidRPr="00FE7641" w:rsidRDefault="00FE7641" w:rsidP="00FE7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Здание детского сада построено по типовому проекту, функционирует с 1966 года. Здание ДОУ двухэтажное, кирпичное. Общая площадь – 1703 кв. м, учебная – 976 кв. м.</w:t>
      </w:r>
    </w:p>
    <w:p w:rsidR="00FE7641" w:rsidRPr="00FE7641" w:rsidRDefault="00FE7641" w:rsidP="00FE7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FE7641" w:rsidRPr="00FE7641" w:rsidRDefault="00FE7641" w:rsidP="00FE7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Детский сад имеет все виды благоустройства: водопровод, канализацию, центральное отопление, вентиляцию. Все оборудование находится в удовлетворительном состоянии.</w:t>
      </w:r>
    </w:p>
    <w:p w:rsidR="00FE7641" w:rsidRPr="00FE7641" w:rsidRDefault="00FE7641" w:rsidP="00FE7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FE7641" w:rsidRPr="00FE7641" w:rsidRDefault="00FE7641" w:rsidP="00FE7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В ДОУ функционируют 12 групп: 2 ясельного возраста, 2 логопедические, 7 садовых групп, 1 группа кратковременного пребывания детей.</w:t>
      </w:r>
      <w:proofErr w:type="gramEnd"/>
    </w:p>
    <w:p w:rsidR="00FE7641" w:rsidRPr="00FE7641" w:rsidRDefault="00FE7641" w:rsidP="00FE7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FE7641" w:rsidRPr="00FE7641" w:rsidRDefault="00FE7641" w:rsidP="00FE7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В групповые ячейки входят: раздевальная, групповая (игровая), спальная и туалетная комнаты. Группы оборудованы необходимой мебелью с учётом гигиенических и педагогических требований. Оборудование соответствует росту и возрасту детей.</w:t>
      </w:r>
    </w:p>
    <w:p w:rsidR="00FE7641" w:rsidRPr="00FE7641" w:rsidRDefault="00FE7641" w:rsidP="00FE7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FE7641" w:rsidRPr="00FE7641" w:rsidRDefault="00FE7641" w:rsidP="00FE7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Площадь территории ДОУ 9068 кв.м. Территория детского сада соответствует типовому проекту:</w:t>
      </w:r>
    </w:p>
    <w:p w:rsidR="00FE7641" w:rsidRPr="00FE7641" w:rsidRDefault="00FE7641" w:rsidP="00FE7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11 прогулочных участков с открытыми верандами;</w:t>
      </w:r>
    </w:p>
    <w:p w:rsidR="00FE7641" w:rsidRPr="00FE7641" w:rsidRDefault="00FE7641" w:rsidP="00FE7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2 спортивные площадки (1 с дерновым покрытием, 1 с асфальтовым покрытием);</w:t>
      </w:r>
    </w:p>
    <w:p w:rsidR="00FE7641" w:rsidRPr="00FE7641" w:rsidRDefault="00FE7641" w:rsidP="00FE7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1 площадка игровая с дерновым покрытием;</w:t>
      </w:r>
    </w:p>
    <w:p w:rsidR="00FE7641" w:rsidRPr="00FE7641" w:rsidRDefault="00FE7641" w:rsidP="00FE7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специально оборудованная площадка для изучения правил дорожного движения.</w:t>
      </w:r>
    </w:p>
    <w:p w:rsidR="00FE7641" w:rsidRPr="00FE7641" w:rsidRDefault="00FE7641" w:rsidP="00FE7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FE7641" w:rsidRPr="00FE7641" w:rsidRDefault="00FE7641" w:rsidP="00FE7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Территория детского сада благоустроена и прекрасно озеленена.</w:t>
      </w:r>
    </w:p>
    <w:p w:rsidR="00FE7641" w:rsidRPr="00FE7641" w:rsidRDefault="00FE7641" w:rsidP="00FE7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Ежегодно разбиваются цветники  на  прогулочных участках и по периметру здания детского сада.</w:t>
      </w:r>
    </w:p>
    <w:p w:rsidR="00FE7641" w:rsidRPr="00FE7641" w:rsidRDefault="00FE7641" w:rsidP="00FE7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На территории ДОУ организована экологическая тропа, видовой состав растений подобран по сезонам года. Оформлен и широко используется в работе с детьми огород.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Детский сад неоднократно поощрялся за лучшее содержание территории.    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                                                  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b/>
          <w:bCs/>
          <w:i/>
          <w:iCs/>
          <w:color w:val="003333"/>
          <w:sz w:val="23"/>
        </w:rPr>
        <w:t>В детском саду имеются отдельные специальные помещения: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- Кабинет заведующей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- Бухгалтерия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- Кабинет заместителя по АХЧ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- Методический кабинет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- Музыкальный зал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- Физкультурный зал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- Медицинский кабинет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 xml:space="preserve">- Кабинеты  логопедов – 2 </w:t>
      </w:r>
      <w:proofErr w:type="spellStart"/>
      <w:proofErr w:type="gramStart"/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шт</w:t>
      </w:r>
      <w:proofErr w:type="spellEnd"/>
      <w:proofErr w:type="gramEnd"/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- Костюмерная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- Пищеблок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- Прачечная</w:t>
      </w:r>
    </w:p>
    <w:p w:rsidR="00FE7641" w:rsidRPr="00FE7641" w:rsidRDefault="00FE7641" w:rsidP="00FE7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Все кабинеты оборудованы в соответствие с их функциональным назначением и отвечают санитарно-гигиеническим требованиям.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b/>
          <w:bCs/>
          <w:i/>
          <w:iCs/>
          <w:color w:val="003333"/>
          <w:sz w:val="23"/>
        </w:rPr>
        <w:t>Оборудование физкультурного зала: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- гимнастическая стенка</w:t>
      </w: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pict>
          <v:shape id="_x0000_i1026" type="#_x0000_t75" alt="" style="width:24pt;height:24pt"/>
        </w:pic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- гимнастические доски: доска- трап, ребристые доски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- дощечки разных размеров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- гимнастические скамейки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- кубы для спрыгивания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lastRenderedPageBreak/>
        <w:t>- мишени для метания, мешочки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- мат со следами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- мешок боксерский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- стенка «здоровье» – турник, лесенка, кольца для метания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 - волейбольная сетка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 xml:space="preserve"> - оборудование для </w:t>
      </w:r>
      <w:proofErr w:type="spellStart"/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подлезания</w:t>
      </w:r>
      <w:proofErr w:type="spellEnd"/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 xml:space="preserve">, перепрыгивания, </w:t>
      </w:r>
      <w:proofErr w:type="spellStart"/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пролезания</w:t>
      </w:r>
      <w:proofErr w:type="spellEnd"/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 - велотренажер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 </w:t>
      </w:r>
      <w:proofErr w:type="gramStart"/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- палки, обручи, шнуры, скакалки, мячи, кегли, гантели, кубики, ленты султанчики, флажки, кольца гимнастические</w:t>
      </w:r>
      <w:proofErr w:type="gramEnd"/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- беговая дорожка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- баскетбольное кольцо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- фортепиано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- магнитофон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- маты, мягкие дорожки, зигзагообразные дорожки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 xml:space="preserve">- </w:t>
      </w:r>
      <w:proofErr w:type="spellStart"/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массажёры</w:t>
      </w:r>
      <w:proofErr w:type="spellEnd"/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 xml:space="preserve"> для ног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- диск «здоровье»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- мячи для подскоков разного диаметра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- мячи неправильной формы разного диаметра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- измерительные приборы (секундомер, сантиметровая лента, метр)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- бактерицидная лампа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Оборудование хранится в специальных ящиках, шкафах, корзинах и на подставках.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b/>
          <w:bCs/>
          <w:i/>
          <w:iCs/>
          <w:color w:val="003333"/>
          <w:sz w:val="23"/>
        </w:rPr>
        <w:t>Оборудование музыкального зала: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- Пианино «</w:t>
      </w:r>
      <w:proofErr w:type="spellStart"/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Тверца</w:t>
      </w:r>
      <w:proofErr w:type="spellEnd"/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»</w:t>
      </w: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pict>
          <v:shape id="_x0000_i1027" type="#_x0000_t75" alt="" style="width:24pt;height:24pt"/>
        </w:pic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- Аккордеон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- Баян «Этюд»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- Музыкальный центр «</w:t>
      </w:r>
      <w:proofErr w:type="spellStart"/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Sony</w:t>
      </w:r>
      <w:proofErr w:type="spellEnd"/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»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- Магнитофон «</w:t>
      </w:r>
      <w:proofErr w:type="spellStart"/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Panasonic</w:t>
      </w:r>
      <w:proofErr w:type="spellEnd"/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»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- Синтезатор «</w:t>
      </w:r>
      <w:proofErr w:type="spellStart"/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Fiast</w:t>
      </w:r>
      <w:proofErr w:type="spellEnd"/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»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- Балалайка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- Гитара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- Гармонь детская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- Телевизор «Витязь»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- Видеоплеер «</w:t>
      </w:r>
      <w:proofErr w:type="spellStart"/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Funai</w:t>
      </w:r>
      <w:proofErr w:type="spellEnd"/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», ДВД плейер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 xml:space="preserve">- Детские музыкальные инструменты (бубны, маракасы, </w:t>
      </w:r>
      <w:proofErr w:type="spellStart"/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трещётки</w:t>
      </w:r>
      <w:proofErr w:type="spellEnd"/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, ксилофоны, металлофоны, треугольники, румбы, кастаньеты, барабаны, погремушки, колокольчики, литавры, ложки)</w:t>
      </w:r>
      <w:proofErr w:type="gramEnd"/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- Осветительная аппаратура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- Кукольный театр «</w:t>
      </w:r>
      <w:proofErr w:type="spellStart"/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би-ба-бо</w:t>
      </w:r>
      <w:proofErr w:type="spellEnd"/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»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- Куклы, мягкие игрушки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 xml:space="preserve">- </w:t>
      </w:r>
      <w:proofErr w:type="spellStart"/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Види</w:t>
      </w:r>
      <w:proofErr w:type="gramStart"/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о</w:t>
      </w:r>
      <w:proofErr w:type="spellEnd"/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-</w:t>
      </w:r>
      <w:proofErr w:type="gramEnd"/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 xml:space="preserve"> и </w:t>
      </w:r>
      <w:proofErr w:type="spellStart"/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аудиотека</w:t>
      </w:r>
      <w:proofErr w:type="spellEnd"/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- Различные атрибуты для занятий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 xml:space="preserve">- Бактерицидные лампы – 2 </w:t>
      </w:r>
      <w:proofErr w:type="spellStart"/>
      <w:proofErr w:type="gramStart"/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шт</w:t>
      </w:r>
      <w:proofErr w:type="spellEnd"/>
      <w:proofErr w:type="gramEnd"/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- Зеркальная стена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b/>
          <w:bCs/>
          <w:i/>
          <w:iCs/>
          <w:color w:val="003333"/>
          <w:sz w:val="23"/>
        </w:rPr>
        <w:t>Оборудование  кабинета психолога: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- наглядный материал для проведения психолого-педагогического обследования детей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- игры развивающего характера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- картотека развивающих игр, пособий и диагностических методик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 xml:space="preserve">- </w:t>
      </w:r>
      <w:proofErr w:type="spellStart"/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аудиотека</w:t>
      </w:r>
      <w:proofErr w:type="spellEnd"/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 xml:space="preserve"> с релаксационными программами, классической музыкой и детскими песнями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- люстра Чижевского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- магнитофон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- детское кресло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- сенсорная Черепаха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lastRenderedPageBreak/>
        <w:t>- разноцветные подушки, мягкие игрушки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- массажные мячи, разноцветные диски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 xml:space="preserve">- </w:t>
      </w:r>
      <w:proofErr w:type="spellStart"/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массажер</w:t>
      </w:r>
      <w:proofErr w:type="spellEnd"/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 xml:space="preserve"> для ног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b/>
          <w:bCs/>
          <w:i/>
          <w:iCs/>
          <w:color w:val="003333"/>
          <w:sz w:val="23"/>
        </w:rPr>
        <w:t xml:space="preserve">Оборудование  </w:t>
      </w:r>
      <w:proofErr w:type="gramStart"/>
      <w:r w:rsidRPr="00FE7641">
        <w:rPr>
          <w:rFonts w:ascii="Georgia" w:eastAsia="Times New Roman" w:hAnsi="Georgia" w:cs="Times New Roman"/>
          <w:b/>
          <w:bCs/>
          <w:i/>
          <w:iCs/>
          <w:color w:val="003333"/>
          <w:sz w:val="23"/>
        </w:rPr>
        <w:t>ИЗО</w:t>
      </w:r>
      <w:proofErr w:type="gramEnd"/>
      <w:r w:rsidRPr="00FE7641">
        <w:rPr>
          <w:rFonts w:ascii="Georgia" w:eastAsia="Times New Roman" w:hAnsi="Georgia" w:cs="Times New Roman"/>
          <w:b/>
          <w:bCs/>
          <w:i/>
          <w:iCs/>
          <w:color w:val="003333"/>
          <w:sz w:val="23"/>
        </w:rPr>
        <w:t xml:space="preserve"> кабинета: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- Многофункциональные мольберты</w:t>
      </w: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pict>
          <v:shape id="_x0000_i1028" type="#_x0000_t75" alt="" style="width:24pt;height:24pt"/>
        </w:pic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 xml:space="preserve">- </w:t>
      </w:r>
      <w:proofErr w:type="spellStart"/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Фланелеграф</w:t>
      </w:r>
      <w:proofErr w:type="spellEnd"/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- Доска маркерная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- Репродукции  картин: серии «Времена года», «Третьяковская галерея».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- Иллюстрации к русским сказкам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 xml:space="preserve">- Образцы художественных росписей: Хохломы, Гжель, Городец, </w:t>
      </w:r>
      <w:proofErr w:type="spellStart"/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Жостовская</w:t>
      </w:r>
      <w:proofErr w:type="spellEnd"/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 xml:space="preserve"> роспись и резьба.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 xml:space="preserve">- Дымковские игрушки, игрушки из дерева, </w:t>
      </w:r>
      <w:proofErr w:type="spellStart"/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коргопольские</w:t>
      </w:r>
      <w:proofErr w:type="spellEnd"/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 xml:space="preserve"> игрушки.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- Предметы Хохломы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- Дидактические игры и пособия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- Подбор материала в соответствии с тематическим планированием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- Картотека художественного слова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- Серия книг «Сказки о художниках»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- Серия книг «Учимся рисовать»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- Разнообразные художественные материалы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- Иллюстрации изделий народных промыслов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- Авторские картины ярославских художников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b/>
          <w:bCs/>
          <w:i/>
          <w:iCs/>
          <w:color w:val="003333"/>
          <w:sz w:val="23"/>
        </w:rPr>
        <w:t>Оборудование методического кабинета: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- Библиотека методической литературы по разным разделам дошкольной педагогике и психологии, которая пополняется новой литературой, в рамках программы «Истоки», новыми методиками и педагогическими технологиями.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- Библиотека детской литературы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- Периодические издания по дошкольному воспитанию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- Дидактические материалы по различным разделам программы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- Методические разработки по лексическим темам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- Наглядно-иллюстрационный материал по темам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- Картотека книг, журнальных статей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- Технические средства (</w:t>
      </w:r>
      <w:proofErr w:type="spellStart"/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видеодвойка</w:t>
      </w:r>
      <w:proofErr w:type="spellEnd"/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 xml:space="preserve"> «Орион», видеоплеер «Акай», компьютер)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- Видеотека мультипликационных фильмов и познавательных фильмов о природе, городе и др.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- Материалы для оформления родительских стендов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b/>
          <w:bCs/>
          <w:i/>
          <w:iCs/>
          <w:color w:val="003333"/>
          <w:sz w:val="23"/>
        </w:rPr>
        <w:t>Оборудование кабинетов  логопедов: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- Зеркало, зеркала на каждого ребёнка</w:t>
      </w: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pict>
          <v:shape id="_x0000_i1029" type="#_x0000_t75" alt="" style="width:24pt;height:24pt"/>
        </w:pic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- Зонды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- Пособия для развития артикуляционного аппарата, фонематического восприятия, мелкой моторики.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- Наглядный материал для коррекционных упражнений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- Набор картинок и игрушек по формированию различных сторон речи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- Картотеки пальчиковой гимнастики, физкультминуток, художественного слова по всем направлениям коррекционной работы.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- Таблицы по грамоте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- Наборы азбук</w:t>
      </w:r>
    </w:p>
    <w:p w:rsidR="00FE7641" w:rsidRPr="00FE7641" w:rsidRDefault="00FE7641" w:rsidP="00FE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64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EE5B19" w:rsidRPr="00FE7641" w:rsidRDefault="00FE7641" w:rsidP="00FE7641">
      <w:pPr>
        <w:spacing w:after="0" w:line="240" w:lineRule="auto"/>
        <w:jc w:val="both"/>
        <w:rPr>
          <w:szCs w:val="28"/>
        </w:rPr>
      </w:pPr>
      <w:r w:rsidRPr="00FE7641">
        <w:rPr>
          <w:rFonts w:ascii="Georgia" w:eastAsia="Times New Roman" w:hAnsi="Georgia" w:cs="Times New Roman"/>
          <w:color w:val="003333"/>
          <w:sz w:val="23"/>
          <w:szCs w:val="23"/>
        </w:rPr>
        <w:t>Для охраны и укрепления здоровья детей в детском саду есть медицинский и процедурный кабинет с необходимым оборудованием, массажный кабинет оснащен комплектом «Малютка», в каждой группе имеются бактерицидные лампы.</w:t>
      </w:r>
    </w:p>
    <w:sectPr w:rsidR="00EE5B19" w:rsidRPr="00FE7641" w:rsidSect="00FE7641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EE5B19"/>
    <w:rsid w:val="00377811"/>
    <w:rsid w:val="007343AA"/>
    <w:rsid w:val="00EE5B19"/>
    <w:rsid w:val="00FE7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E7641"/>
    <w:rPr>
      <w:i/>
      <w:iCs/>
    </w:rPr>
  </w:style>
  <w:style w:type="character" w:styleId="a4">
    <w:name w:val="Strong"/>
    <w:basedOn w:val="a0"/>
    <w:uiPriority w:val="22"/>
    <w:qFormat/>
    <w:rsid w:val="00FE76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8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5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1022</Words>
  <Characters>5829</Characters>
  <Application>Microsoft Office Word</Application>
  <DocSecurity>0</DocSecurity>
  <Lines>48</Lines>
  <Paragraphs>13</Paragraphs>
  <ScaleCrop>false</ScaleCrop>
  <Company/>
  <LinksUpToDate>false</LinksUpToDate>
  <CharactersWithSpaces>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4</cp:revision>
  <dcterms:created xsi:type="dcterms:W3CDTF">2014-08-27T05:59:00Z</dcterms:created>
  <dcterms:modified xsi:type="dcterms:W3CDTF">2014-08-27T06:20:00Z</dcterms:modified>
</cp:coreProperties>
</file>